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24" w:rsidRPr="00AC6224" w:rsidRDefault="00246C35" w:rsidP="00AC6224">
      <w:pPr>
        <w:spacing w:after="0" w:line="360" w:lineRule="auto"/>
        <w:ind w:left="5954"/>
        <w:rPr>
          <w:rFonts w:ascii="Times New Roman" w:hAnsi="Times New Roman"/>
          <w:sz w:val="28"/>
          <w:szCs w:val="28"/>
          <w:lang w:val="uk-UA"/>
        </w:rPr>
      </w:pPr>
      <w:bookmarkStart w:id="0" w:name="_GoBack"/>
      <w:bookmarkEnd w:id="0"/>
      <w:r>
        <w:rPr>
          <w:rFonts w:ascii="Times New Roman" w:hAnsi="Times New Roman"/>
          <w:sz w:val="28"/>
          <w:szCs w:val="28"/>
          <w:lang w:val="uk-UA"/>
        </w:rPr>
        <w:t xml:space="preserve"> </w:t>
      </w:r>
      <w:r w:rsidR="00AC6224" w:rsidRPr="00AC6224">
        <w:rPr>
          <w:rFonts w:ascii="Times New Roman" w:hAnsi="Times New Roman"/>
          <w:sz w:val="28"/>
          <w:szCs w:val="28"/>
          <w:lang w:val="uk-UA"/>
        </w:rPr>
        <w:t xml:space="preserve">ЗАТВЕРДЖЕНО  </w:t>
      </w:r>
    </w:p>
    <w:p w:rsidR="00AC6224" w:rsidRPr="00AC6224" w:rsidRDefault="00AC6224" w:rsidP="00AC6224">
      <w:pPr>
        <w:spacing w:after="0" w:line="240" w:lineRule="auto"/>
        <w:ind w:left="5954"/>
        <w:rPr>
          <w:rFonts w:ascii="Times New Roman" w:hAnsi="Times New Roman"/>
          <w:sz w:val="28"/>
          <w:szCs w:val="28"/>
          <w:lang w:val="uk-UA"/>
        </w:rPr>
      </w:pPr>
      <w:r w:rsidRPr="00AC6224">
        <w:rPr>
          <w:rFonts w:ascii="Times New Roman" w:hAnsi="Times New Roman"/>
          <w:sz w:val="28"/>
          <w:szCs w:val="28"/>
          <w:lang w:val="uk-UA"/>
        </w:rPr>
        <w:t xml:space="preserve"> Рішення чотирнадцятої  сесії </w:t>
      </w:r>
    </w:p>
    <w:p w:rsidR="00AC6224" w:rsidRPr="00AC6224" w:rsidRDefault="00AC6224" w:rsidP="00AC6224">
      <w:pPr>
        <w:spacing w:after="0" w:line="240" w:lineRule="auto"/>
        <w:ind w:left="5954"/>
        <w:rPr>
          <w:rFonts w:ascii="Times New Roman" w:hAnsi="Times New Roman"/>
          <w:sz w:val="28"/>
          <w:szCs w:val="28"/>
          <w:lang w:val="uk-UA"/>
        </w:rPr>
      </w:pPr>
      <w:r w:rsidRPr="00AC6224">
        <w:rPr>
          <w:rFonts w:ascii="Times New Roman" w:hAnsi="Times New Roman"/>
          <w:sz w:val="28"/>
          <w:szCs w:val="28"/>
          <w:lang w:val="uk-UA"/>
        </w:rPr>
        <w:t xml:space="preserve"> Новгород-Сіверської </w:t>
      </w:r>
    </w:p>
    <w:p w:rsidR="00AC6224" w:rsidRPr="00AC6224" w:rsidRDefault="00AC6224" w:rsidP="00AC6224">
      <w:pPr>
        <w:spacing w:after="0" w:line="360" w:lineRule="auto"/>
        <w:ind w:left="5954"/>
        <w:rPr>
          <w:rFonts w:ascii="Times New Roman" w:hAnsi="Times New Roman"/>
          <w:sz w:val="28"/>
          <w:szCs w:val="28"/>
          <w:lang w:val="uk-UA"/>
        </w:rPr>
      </w:pPr>
      <w:r w:rsidRPr="00AC6224">
        <w:rPr>
          <w:rFonts w:ascii="Times New Roman" w:hAnsi="Times New Roman"/>
          <w:sz w:val="28"/>
          <w:szCs w:val="28"/>
          <w:lang w:val="uk-UA"/>
        </w:rPr>
        <w:t xml:space="preserve"> міської ради VIIІ скликання                 </w:t>
      </w:r>
    </w:p>
    <w:p w:rsidR="00AC6224" w:rsidRPr="00AC6224" w:rsidRDefault="00AC6224" w:rsidP="00AC6224">
      <w:pPr>
        <w:spacing w:after="0" w:line="360" w:lineRule="auto"/>
        <w:ind w:left="5954"/>
        <w:rPr>
          <w:rFonts w:ascii="Times New Roman" w:hAnsi="Times New Roman"/>
          <w:sz w:val="28"/>
          <w:szCs w:val="28"/>
          <w:lang w:val="uk-UA"/>
        </w:rPr>
      </w:pPr>
      <w:r w:rsidRPr="00AC6224">
        <w:rPr>
          <w:rFonts w:ascii="Times New Roman" w:hAnsi="Times New Roman"/>
          <w:sz w:val="28"/>
          <w:szCs w:val="28"/>
          <w:lang w:val="uk-UA"/>
        </w:rPr>
        <w:t xml:space="preserve"> </w:t>
      </w:r>
      <w:r w:rsidR="00246C35">
        <w:rPr>
          <w:rFonts w:ascii="Times New Roman" w:hAnsi="Times New Roman"/>
          <w:sz w:val="28"/>
          <w:szCs w:val="28"/>
          <w:lang w:val="uk-UA"/>
        </w:rPr>
        <w:t>03</w:t>
      </w:r>
      <w:r w:rsidRPr="00AC6224">
        <w:rPr>
          <w:rFonts w:ascii="Times New Roman" w:hAnsi="Times New Roman"/>
          <w:sz w:val="28"/>
          <w:szCs w:val="28"/>
          <w:lang w:val="uk-UA"/>
        </w:rPr>
        <w:t xml:space="preserve"> </w:t>
      </w:r>
      <w:r w:rsidR="00246C35">
        <w:rPr>
          <w:rFonts w:ascii="Times New Roman" w:hAnsi="Times New Roman"/>
          <w:sz w:val="28"/>
          <w:szCs w:val="28"/>
          <w:lang w:val="uk-UA"/>
        </w:rPr>
        <w:t>грудня</w:t>
      </w:r>
      <w:r w:rsidRPr="00AC6224">
        <w:rPr>
          <w:rFonts w:ascii="Times New Roman" w:hAnsi="Times New Roman"/>
          <w:sz w:val="28"/>
          <w:szCs w:val="28"/>
          <w:lang w:val="uk-UA"/>
        </w:rPr>
        <w:t xml:space="preserve"> 2021 року № </w:t>
      </w:r>
      <w:r w:rsidR="00246C35">
        <w:rPr>
          <w:rFonts w:ascii="Times New Roman" w:hAnsi="Times New Roman"/>
          <w:sz w:val="28"/>
          <w:szCs w:val="28"/>
          <w:lang w:val="uk-UA"/>
        </w:rPr>
        <w:t>468</w:t>
      </w:r>
    </w:p>
    <w:p w:rsidR="005C3660" w:rsidRPr="00AC6224" w:rsidRDefault="005C3660" w:rsidP="00AC6224">
      <w:pPr>
        <w:spacing w:after="0" w:line="240" w:lineRule="auto"/>
        <w:ind w:left="5954"/>
        <w:rPr>
          <w:rFonts w:ascii="Times New Roman" w:eastAsia="Times New Roman" w:hAnsi="Times New Roman" w:cs="Times New Roman"/>
          <w:spacing w:val="4"/>
          <w:sz w:val="28"/>
          <w:szCs w:val="28"/>
          <w:lang w:val="uk-UA"/>
        </w:rPr>
      </w:pPr>
    </w:p>
    <w:p w:rsidR="0081499A" w:rsidRPr="00AC6224" w:rsidRDefault="0081499A" w:rsidP="005C3660">
      <w:pPr>
        <w:pStyle w:val="a3"/>
        <w:spacing w:before="0" w:beforeAutospacing="0" w:after="0" w:afterAutospacing="0" w:line="360" w:lineRule="auto"/>
        <w:ind w:left="5529"/>
        <w:rPr>
          <w:lang w:val="uk-UA"/>
        </w:rPr>
      </w:pPr>
      <w:r w:rsidRPr="00AC6224">
        <w:rPr>
          <w:lang w:val="uk-UA"/>
        </w:rPr>
        <w:br/>
      </w:r>
      <w:r w:rsidRPr="00AC6224">
        <w:rPr>
          <w:lang w:val="uk-UA"/>
        </w:rPr>
        <w:br/>
      </w:r>
      <w:r w:rsidRPr="00AC6224">
        <w:rPr>
          <w:lang w:val="uk-UA"/>
        </w:rPr>
        <w:br/>
      </w:r>
      <w:r w:rsidRPr="00AC6224">
        <w:rPr>
          <w:lang w:val="uk-UA"/>
        </w:rPr>
        <w:br/>
      </w:r>
      <w:r w:rsidRPr="00AC6224">
        <w:rPr>
          <w:lang w:val="uk-UA"/>
        </w:rPr>
        <w:br/>
      </w:r>
      <w:r w:rsidRPr="00AC6224">
        <w:rPr>
          <w:lang w:val="uk-UA"/>
        </w:rPr>
        <w:br/>
      </w:r>
      <w:r w:rsidRPr="00AC6224">
        <w:rPr>
          <w:lang w:val="uk-UA"/>
        </w:rPr>
        <w:br/>
      </w:r>
    </w:p>
    <w:p w:rsidR="0081499A" w:rsidRPr="00AC6224" w:rsidRDefault="0081499A" w:rsidP="00BD2FFB">
      <w:pPr>
        <w:spacing w:after="0" w:line="240" w:lineRule="auto"/>
        <w:ind w:right="-1"/>
        <w:jc w:val="center"/>
        <w:rPr>
          <w:rFonts w:ascii="Times New Roman" w:eastAsia="Times New Roman" w:hAnsi="Times New Roman" w:cs="Times New Roman"/>
          <w:sz w:val="24"/>
          <w:szCs w:val="24"/>
          <w:lang w:val="uk-UA"/>
        </w:rPr>
      </w:pPr>
      <w:r w:rsidRPr="00AC6224">
        <w:rPr>
          <w:rFonts w:ascii="Times New Roman" w:eastAsia="Times New Roman" w:hAnsi="Times New Roman" w:cs="Times New Roman"/>
          <w:b/>
          <w:bCs/>
          <w:sz w:val="28"/>
          <w:szCs w:val="28"/>
          <w:lang w:val="uk-UA"/>
        </w:rPr>
        <w:t>П</w:t>
      </w:r>
      <w:r w:rsidR="00757582" w:rsidRPr="00AC6224">
        <w:rPr>
          <w:rFonts w:ascii="Times New Roman" w:eastAsia="Times New Roman" w:hAnsi="Times New Roman" w:cs="Times New Roman"/>
          <w:b/>
          <w:bCs/>
          <w:sz w:val="28"/>
          <w:szCs w:val="28"/>
          <w:lang w:val="uk-UA"/>
        </w:rPr>
        <w:t>РОГРАМА</w:t>
      </w:r>
    </w:p>
    <w:p w:rsidR="0081499A" w:rsidRPr="00AC6224" w:rsidRDefault="00757582" w:rsidP="00BD2FFB">
      <w:pPr>
        <w:spacing w:after="0" w:line="240" w:lineRule="auto"/>
        <w:jc w:val="center"/>
        <w:rPr>
          <w:rFonts w:ascii="Times New Roman" w:eastAsia="Times New Roman" w:hAnsi="Times New Roman" w:cs="Times New Roman"/>
          <w:b/>
          <w:bCs/>
          <w:sz w:val="28"/>
          <w:szCs w:val="28"/>
          <w:lang w:val="uk-UA"/>
        </w:rPr>
      </w:pPr>
      <w:r w:rsidRPr="00AC6224">
        <w:rPr>
          <w:rFonts w:ascii="Times New Roman" w:eastAsia="Times New Roman" w:hAnsi="Times New Roman"/>
          <w:b/>
          <w:sz w:val="28"/>
          <w:szCs w:val="28"/>
          <w:lang w:val="uk-UA"/>
        </w:rPr>
        <w:t>забезпечення безпеки населення Новгород-Сіверської міської територіальної громади</w:t>
      </w:r>
      <w:r w:rsidR="000767BA" w:rsidRPr="00AC6224">
        <w:rPr>
          <w:rFonts w:ascii="Times New Roman" w:eastAsia="Times New Roman" w:hAnsi="Times New Roman"/>
          <w:b/>
          <w:sz w:val="28"/>
          <w:szCs w:val="28"/>
          <w:lang w:val="uk-UA"/>
        </w:rPr>
        <w:t xml:space="preserve"> </w:t>
      </w:r>
      <w:r w:rsidRPr="00AC6224">
        <w:rPr>
          <w:rFonts w:ascii="Times New Roman" w:eastAsia="Times New Roman" w:hAnsi="Times New Roman" w:cs="Times New Roman"/>
          <w:b/>
          <w:bCs/>
          <w:sz w:val="28"/>
          <w:szCs w:val="28"/>
          <w:lang w:val="uk-UA"/>
        </w:rPr>
        <w:t>державною установою</w:t>
      </w:r>
      <w:r w:rsidR="003B5E2C" w:rsidRPr="00AC6224">
        <w:rPr>
          <w:rFonts w:ascii="Times New Roman" w:eastAsia="Times New Roman" w:hAnsi="Times New Roman" w:cs="Times New Roman"/>
          <w:b/>
          <w:bCs/>
          <w:sz w:val="28"/>
          <w:szCs w:val="28"/>
          <w:lang w:val="uk-UA"/>
        </w:rPr>
        <w:t xml:space="preserve"> «Новгород-Сіверська установа виконання покарань (№31)»</w:t>
      </w:r>
      <w:r w:rsidR="001D3299" w:rsidRPr="00AC6224">
        <w:rPr>
          <w:rFonts w:ascii="Times New Roman" w:eastAsia="Times New Roman" w:hAnsi="Times New Roman" w:cs="Times New Roman"/>
          <w:b/>
          <w:bCs/>
          <w:sz w:val="28"/>
          <w:szCs w:val="28"/>
          <w:lang w:val="uk-UA"/>
        </w:rPr>
        <w:t>на 2022</w:t>
      </w:r>
      <w:r w:rsidR="003E49E6" w:rsidRPr="00AC6224">
        <w:rPr>
          <w:rFonts w:ascii="Times New Roman" w:eastAsia="Times New Roman" w:hAnsi="Times New Roman" w:cs="Times New Roman"/>
          <w:b/>
          <w:bCs/>
          <w:sz w:val="28"/>
          <w:szCs w:val="28"/>
          <w:lang w:val="uk-UA"/>
        </w:rPr>
        <w:t xml:space="preserve"> рік</w:t>
      </w:r>
    </w:p>
    <w:p w:rsidR="0081499A" w:rsidRPr="00AC6224" w:rsidRDefault="0081499A" w:rsidP="00237FB6">
      <w:pPr>
        <w:shd w:val="clear" w:color="auto" w:fill="FFFFFF"/>
        <w:spacing w:after="0" w:line="240" w:lineRule="auto"/>
        <w:ind w:firstLine="851"/>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4"/>
          <w:szCs w:val="24"/>
          <w:lang w:val="uk-UA"/>
        </w:rPr>
        <w:t> </w:t>
      </w:r>
    </w:p>
    <w:p w:rsidR="00C14F63" w:rsidRPr="00AC6224" w:rsidRDefault="0081499A" w:rsidP="00757582">
      <w:pPr>
        <w:spacing w:after="240" w:line="240" w:lineRule="auto"/>
        <w:ind w:firstLine="851"/>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r w:rsidRPr="00AC6224">
        <w:rPr>
          <w:rFonts w:ascii="Times New Roman" w:eastAsia="Times New Roman" w:hAnsi="Times New Roman" w:cs="Times New Roman"/>
          <w:sz w:val="24"/>
          <w:szCs w:val="24"/>
          <w:lang w:val="uk-UA"/>
        </w:rPr>
        <w:br/>
      </w:r>
    </w:p>
    <w:p w:rsidR="00C14F63" w:rsidRPr="00AC6224" w:rsidRDefault="00C14F63" w:rsidP="00B35F83">
      <w:pPr>
        <w:spacing w:after="0" w:line="240" w:lineRule="auto"/>
        <w:jc w:val="center"/>
        <w:rPr>
          <w:rFonts w:ascii="Times New Roman" w:eastAsia="Times New Roman" w:hAnsi="Times New Roman" w:cs="Times New Roman"/>
          <w:b/>
          <w:bCs/>
          <w:sz w:val="28"/>
          <w:szCs w:val="28"/>
          <w:lang w:val="uk-UA"/>
        </w:rPr>
      </w:pPr>
    </w:p>
    <w:p w:rsidR="00246C35" w:rsidRDefault="00246C35" w:rsidP="00B35F83">
      <w:pPr>
        <w:spacing w:after="0" w:line="240" w:lineRule="auto"/>
        <w:jc w:val="center"/>
        <w:rPr>
          <w:rFonts w:ascii="Times New Roman" w:eastAsia="Times New Roman" w:hAnsi="Times New Roman" w:cs="Times New Roman"/>
          <w:b/>
          <w:bCs/>
          <w:sz w:val="28"/>
          <w:szCs w:val="28"/>
          <w:lang w:val="uk-UA"/>
        </w:rPr>
      </w:pPr>
    </w:p>
    <w:p w:rsidR="00B35F83" w:rsidRPr="00AC6224" w:rsidRDefault="0081499A" w:rsidP="00B35F83">
      <w:pPr>
        <w:spacing w:after="0" w:line="240" w:lineRule="auto"/>
        <w:jc w:val="center"/>
        <w:rPr>
          <w:rFonts w:ascii="Times New Roman" w:eastAsia="Times New Roman" w:hAnsi="Times New Roman" w:cs="Times New Roman"/>
          <w:b/>
          <w:iCs/>
          <w:sz w:val="28"/>
          <w:szCs w:val="28"/>
          <w:lang w:val="uk-UA"/>
        </w:rPr>
      </w:pPr>
      <w:r w:rsidRPr="00AC6224">
        <w:rPr>
          <w:rFonts w:ascii="Times New Roman" w:eastAsia="Times New Roman" w:hAnsi="Times New Roman" w:cs="Times New Roman"/>
          <w:b/>
          <w:bCs/>
          <w:sz w:val="28"/>
          <w:szCs w:val="28"/>
          <w:lang w:val="uk-UA"/>
        </w:rPr>
        <w:t xml:space="preserve">м. </w:t>
      </w:r>
      <w:r w:rsidR="00682333" w:rsidRPr="00AC6224">
        <w:rPr>
          <w:rFonts w:ascii="Times New Roman" w:eastAsia="Times New Roman" w:hAnsi="Times New Roman" w:cs="Times New Roman"/>
          <w:b/>
          <w:iCs/>
          <w:sz w:val="28"/>
          <w:szCs w:val="28"/>
          <w:lang w:val="uk-UA"/>
        </w:rPr>
        <w:t>Новгород-Сіверський</w:t>
      </w:r>
    </w:p>
    <w:p w:rsidR="0081499A" w:rsidRPr="00AC6224" w:rsidRDefault="00FC01CC" w:rsidP="00D2495F">
      <w:pPr>
        <w:spacing w:after="0" w:line="240" w:lineRule="auto"/>
        <w:ind w:right="-1"/>
        <w:jc w:val="center"/>
        <w:rPr>
          <w:rFonts w:ascii="Times New Roman" w:eastAsia="Times New Roman" w:hAnsi="Times New Roman" w:cs="Times New Roman"/>
          <w:b/>
          <w:bCs/>
          <w:sz w:val="28"/>
          <w:szCs w:val="28"/>
          <w:lang w:val="uk-UA"/>
        </w:rPr>
      </w:pPr>
      <w:r w:rsidRPr="00AC6224">
        <w:rPr>
          <w:rFonts w:ascii="Times New Roman" w:eastAsia="Times New Roman" w:hAnsi="Times New Roman" w:cs="Times New Roman"/>
          <w:b/>
          <w:bCs/>
          <w:sz w:val="28"/>
          <w:szCs w:val="28"/>
          <w:lang w:val="uk-UA"/>
        </w:rPr>
        <w:t>2021</w:t>
      </w:r>
      <w:r w:rsidR="0081499A" w:rsidRPr="00AC6224">
        <w:rPr>
          <w:rFonts w:ascii="Times New Roman" w:eastAsia="Times New Roman" w:hAnsi="Times New Roman" w:cs="Times New Roman"/>
          <w:b/>
          <w:bCs/>
          <w:sz w:val="28"/>
          <w:szCs w:val="28"/>
          <w:lang w:val="uk-UA"/>
        </w:rPr>
        <w:t xml:space="preserve"> рік</w:t>
      </w:r>
    </w:p>
    <w:p w:rsidR="0081499A" w:rsidRDefault="00B35F83" w:rsidP="00AC6224">
      <w:pPr>
        <w:spacing w:after="0" w:line="240" w:lineRule="auto"/>
        <w:ind w:right="-427"/>
        <w:jc w:val="center"/>
        <w:textAlignment w:val="baseline"/>
        <w:rPr>
          <w:rFonts w:ascii="Times New Roman" w:eastAsia="Times New Roman" w:hAnsi="Times New Roman" w:cs="Times New Roman"/>
          <w:b/>
          <w:bCs/>
          <w:sz w:val="28"/>
          <w:szCs w:val="28"/>
          <w:lang w:val="uk-UA"/>
        </w:rPr>
      </w:pPr>
      <w:r w:rsidRPr="00AC6224">
        <w:rPr>
          <w:rFonts w:ascii="Times New Roman" w:eastAsia="Times New Roman" w:hAnsi="Times New Roman" w:cs="Times New Roman"/>
          <w:b/>
          <w:bCs/>
          <w:sz w:val="28"/>
          <w:szCs w:val="28"/>
          <w:lang w:val="uk-UA"/>
        </w:rPr>
        <w:lastRenderedPageBreak/>
        <w:t>1</w:t>
      </w:r>
      <w:r w:rsidR="00BD2FFB" w:rsidRPr="00AC6224">
        <w:rPr>
          <w:rFonts w:ascii="Times New Roman" w:eastAsia="Times New Roman" w:hAnsi="Times New Roman" w:cs="Times New Roman"/>
          <w:b/>
          <w:bCs/>
          <w:sz w:val="28"/>
          <w:szCs w:val="28"/>
          <w:lang w:val="uk-UA"/>
        </w:rPr>
        <w:t xml:space="preserve">. </w:t>
      </w:r>
      <w:r w:rsidR="0081499A" w:rsidRPr="00AC6224">
        <w:rPr>
          <w:rFonts w:ascii="Times New Roman" w:eastAsia="Times New Roman" w:hAnsi="Times New Roman" w:cs="Times New Roman"/>
          <w:b/>
          <w:bCs/>
          <w:sz w:val="28"/>
          <w:szCs w:val="28"/>
          <w:lang w:val="uk-UA"/>
        </w:rPr>
        <w:t>ПАСПОРТ ПРОГРАМИ</w:t>
      </w:r>
    </w:p>
    <w:p w:rsidR="00AC6224" w:rsidRPr="00AC6224" w:rsidRDefault="00AC6224" w:rsidP="00AC6224">
      <w:pPr>
        <w:spacing w:after="0" w:line="240" w:lineRule="auto"/>
        <w:ind w:right="-427"/>
        <w:jc w:val="center"/>
        <w:textAlignment w:val="baseline"/>
        <w:rPr>
          <w:rFonts w:ascii="Times New Roman" w:eastAsia="Times New Roman" w:hAnsi="Times New Roman" w:cs="Times New Roman"/>
          <w:b/>
          <w:bCs/>
          <w:sz w:val="28"/>
          <w:szCs w:val="28"/>
          <w:lang w:val="uk-UA"/>
        </w:rPr>
      </w:pPr>
    </w:p>
    <w:tbl>
      <w:tblPr>
        <w:tblW w:w="9639" w:type="dxa"/>
        <w:tblInd w:w="108" w:type="dxa"/>
        <w:tblLayout w:type="fixed"/>
        <w:tblCellMar>
          <w:top w:w="15" w:type="dxa"/>
          <w:left w:w="15" w:type="dxa"/>
          <w:bottom w:w="15" w:type="dxa"/>
          <w:right w:w="15" w:type="dxa"/>
        </w:tblCellMar>
        <w:tblLook w:val="04A0" w:firstRow="1" w:lastRow="0" w:firstColumn="1" w:lastColumn="0" w:noHBand="0" w:noVBand="1"/>
      </w:tblPr>
      <w:tblGrid>
        <w:gridCol w:w="709"/>
        <w:gridCol w:w="4253"/>
        <w:gridCol w:w="4677"/>
      </w:tblGrid>
      <w:tr w:rsidR="004C5705" w:rsidRPr="00AC6224" w:rsidTr="00C72513">
        <w:trPr>
          <w:trHeight w:val="7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552370" w:rsidP="008C0E33">
            <w:pPr>
              <w:spacing w:before="100" w:beforeAutospacing="1" w:after="100" w:afterAutospacing="1" w:line="240" w:lineRule="auto"/>
              <w:ind w:right="-3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1.</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99A" w:rsidRPr="00AC6224" w:rsidRDefault="00B30B20" w:rsidP="008C0E33">
            <w:pPr>
              <w:spacing w:after="0" w:line="240" w:lineRule="auto"/>
              <w:ind w:right="-427" w:firstLine="175"/>
              <w:jc w:val="both"/>
              <w:rPr>
                <w:rFonts w:ascii="Times New Roman" w:eastAsia="Times New Roman" w:hAnsi="Times New Roman" w:cs="Times New Roman"/>
                <w:b/>
                <w:sz w:val="24"/>
                <w:szCs w:val="24"/>
                <w:lang w:val="uk-UA"/>
              </w:rPr>
            </w:pPr>
            <w:r w:rsidRPr="00AC6224">
              <w:rPr>
                <w:rFonts w:ascii="Times New Roman" w:eastAsia="Times New Roman" w:hAnsi="Times New Roman" w:cs="Times New Roman"/>
                <w:b/>
                <w:sz w:val="28"/>
                <w:szCs w:val="24"/>
                <w:lang w:val="uk-UA"/>
              </w:rPr>
              <w:t>Назва Програми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99A" w:rsidRPr="00AC6224" w:rsidRDefault="00B30B20" w:rsidP="008C0E33">
            <w:pPr>
              <w:shd w:val="clear" w:color="auto" w:fill="FFFFFF"/>
              <w:spacing w:after="0" w:line="240" w:lineRule="auto"/>
              <w:ind w:right="175" w:firstLine="425"/>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4"/>
                <w:lang w:val="uk-UA"/>
              </w:rPr>
              <w:t xml:space="preserve">Програма </w:t>
            </w:r>
            <w:r w:rsidR="00BF52E7" w:rsidRPr="00AC6224">
              <w:rPr>
                <w:rFonts w:ascii="Times New Roman" w:eastAsia="Times New Roman" w:hAnsi="Times New Roman"/>
                <w:sz w:val="28"/>
                <w:szCs w:val="28"/>
                <w:lang w:val="uk-UA"/>
              </w:rPr>
              <w:t xml:space="preserve">забезпечення безпеки населення Новгород-Сіверської міської територіальної громади державною установою «Новгород-Сіверська установа </w:t>
            </w:r>
            <w:r w:rsidR="001D3299" w:rsidRPr="00AC6224">
              <w:rPr>
                <w:rFonts w:ascii="Times New Roman" w:eastAsia="Times New Roman" w:hAnsi="Times New Roman"/>
                <w:sz w:val="28"/>
                <w:szCs w:val="28"/>
                <w:lang w:val="uk-UA"/>
              </w:rPr>
              <w:t>виконання покарань (№31)» на 2022</w:t>
            </w:r>
            <w:r w:rsidR="00BF52E7" w:rsidRPr="00AC6224">
              <w:rPr>
                <w:rFonts w:ascii="Times New Roman" w:eastAsia="Times New Roman" w:hAnsi="Times New Roman"/>
                <w:sz w:val="28"/>
                <w:szCs w:val="28"/>
                <w:lang w:val="uk-UA"/>
              </w:rPr>
              <w:t xml:space="preserve"> рік</w:t>
            </w:r>
            <w:r w:rsidR="00901A12" w:rsidRPr="00AC6224">
              <w:rPr>
                <w:rFonts w:ascii="Times New Roman" w:eastAsia="Times New Roman" w:hAnsi="Times New Roman"/>
                <w:sz w:val="28"/>
                <w:szCs w:val="28"/>
                <w:lang w:val="uk-UA"/>
              </w:rPr>
              <w:t>.</w:t>
            </w:r>
          </w:p>
        </w:tc>
      </w:tr>
      <w:tr w:rsidR="00B30B20" w:rsidRPr="00AC6224" w:rsidTr="008C0E33">
        <w:trPr>
          <w:trHeight w:val="7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B20" w:rsidRPr="00AC6224" w:rsidRDefault="00552370" w:rsidP="008C0E33">
            <w:pPr>
              <w:spacing w:before="100" w:beforeAutospacing="1" w:after="100" w:afterAutospacing="1" w:line="240" w:lineRule="auto"/>
              <w:ind w:right="-4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2.</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B20" w:rsidRPr="00AC6224" w:rsidRDefault="00B30B20" w:rsidP="008C0E33">
            <w:pPr>
              <w:spacing w:after="0" w:line="240" w:lineRule="auto"/>
              <w:ind w:right="-108" w:firstLine="175"/>
              <w:rPr>
                <w:rFonts w:ascii="Times New Roman" w:eastAsia="Times New Roman" w:hAnsi="Times New Roman" w:cs="Times New Roman"/>
                <w:b/>
                <w:sz w:val="24"/>
                <w:szCs w:val="24"/>
                <w:lang w:val="uk-UA"/>
              </w:rPr>
            </w:pPr>
            <w:r w:rsidRPr="00AC6224">
              <w:rPr>
                <w:rFonts w:ascii="Times New Roman" w:eastAsia="Times New Roman" w:hAnsi="Times New Roman" w:cs="Times New Roman"/>
                <w:b/>
                <w:sz w:val="28"/>
                <w:szCs w:val="28"/>
                <w:lang w:val="uk-UA"/>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B20" w:rsidRPr="00AC6224" w:rsidRDefault="00B30B20" w:rsidP="008C0E33">
            <w:pPr>
              <w:shd w:val="clear" w:color="auto" w:fill="FFFFFF"/>
              <w:spacing w:after="0" w:line="240" w:lineRule="auto"/>
              <w:ind w:firstLine="425"/>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8"/>
                <w:lang w:val="uk-UA"/>
              </w:rPr>
              <w:t>Державна установа «Новгород-Сіверська установа виконання покарань (№31)»</w:t>
            </w:r>
            <w:r w:rsidR="00901A12" w:rsidRPr="00AC6224">
              <w:rPr>
                <w:rFonts w:ascii="Times New Roman" w:eastAsia="Times New Roman" w:hAnsi="Times New Roman" w:cs="Times New Roman"/>
                <w:sz w:val="28"/>
                <w:szCs w:val="28"/>
                <w:lang w:val="uk-UA"/>
              </w:rPr>
              <w:t>.</w:t>
            </w:r>
          </w:p>
        </w:tc>
      </w:tr>
      <w:tr w:rsidR="000170C9" w:rsidRPr="00246C35" w:rsidTr="00C72513">
        <w:trPr>
          <w:trHeight w:val="7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0C9" w:rsidRPr="00AC6224" w:rsidRDefault="00C72513" w:rsidP="008C0E33">
            <w:pPr>
              <w:spacing w:before="100" w:beforeAutospacing="1" w:after="100" w:afterAutospacing="1" w:line="240" w:lineRule="auto"/>
              <w:ind w:right="-3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3.</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0C9" w:rsidRPr="00AC6224" w:rsidRDefault="000170C9" w:rsidP="008C0E33">
            <w:pPr>
              <w:spacing w:after="0" w:line="240" w:lineRule="auto"/>
              <w:ind w:right="-108"/>
              <w:rPr>
                <w:rFonts w:ascii="Times New Roman" w:eastAsia="Times New Roman" w:hAnsi="Times New Roman" w:cs="Times New Roman"/>
                <w:b/>
                <w:sz w:val="28"/>
                <w:szCs w:val="28"/>
                <w:lang w:val="uk-UA"/>
              </w:rPr>
            </w:pPr>
            <w:r w:rsidRPr="00AC6224">
              <w:rPr>
                <w:rFonts w:ascii="Times New Roman" w:eastAsia="Times New Roman" w:hAnsi="Times New Roman" w:cs="Times New Roman"/>
                <w:b/>
                <w:sz w:val="28"/>
                <w:szCs w:val="28"/>
                <w:lang w:val="uk-UA"/>
              </w:rPr>
              <w:t>Дата, номер і назва розпоряд</w:t>
            </w:r>
            <w:r w:rsidR="00B35F83" w:rsidRPr="00AC6224">
              <w:rPr>
                <w:rFonts w:ascii="Times New Roman" w:eastAsia="Times New Roman" w:hAnsi="Times New Roman" w:cs="Times New Roman"/>
                <w:b/>
                <w:sz w:val="28"/>
                <w:szCs w:val="28"/>
                <w:lang w:val="uk-UA"/>
              </w:rPr>
              <w:t>чого документа про розроблення П</w:t>
            </w:r>
            <w:r w:rsidRPr="00AC6224">
              <w:rPr>
                <w:rFonts w:ascii="Times New Roman" w:eastAsia="Times New Roman" w:hAnsi="Times New Roman" w:cs="Times New Roman"/>
                <w:b/>
                <w:sz w:val="28"/>
                <w:szCs w:val="28"/>
                <w:lang w:val="uk-UA"/>
              </w:rPr>
              <w:t>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0C9" w:rsidRPr="00AC6224" w:rsidRDefault="000170C9" w:rsidP="008C0E33">
            <w:pPr>
              <w:spacing w:after="0" w:line="240" w:lineRule="auto"/>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Конституція України, Закони України «Про місцеве самоврядування в Україні», «Про попереднє ув’язнення», Бюджетний кодекс України, Декларація прав людини і основоположних свобод, мінімальних стандартних правил поводження з ув’язненими та Європейських в’язничних правил, наказ Міністерства юстиції України від 17.03.2015 року №21/5 ДСК «Інструкції із забезпечення режиму, охорони і нагляду за особами,  які тримаються у слідчих ізоляторах Державної кримінально-виконав</w:t>
            </w:r>
            <w:r w:rsidR="00626C46" w:rsidRPr="00AC6224">
              <w:rPr>
                <w:rFonts w:ascii="Times New Roman" w:hAnsi="Times New Roman" w:cs="Times New Roman"/>
                <w:sz w:val="28"/>
                <w:szCs w:val="28"/>
                <w:lang w:val="uk-UA"/>
              </w:rPr>
              <w:t>чої служби України», наказу ДДУП</w:t>
            </w:r>
            <w:r w:rsidRPr="00AC6224">
              <w:rPr>
                <w:rFonts w:ascii="Times New Roman" w:hAnsi="Times New Roman" w:cs="Times New Roman"/>
                <w:sz w:val="28"/>
                <w:szCs w:val="28"/>
                <w:lang w:val="uk-UA"/>
              </w:rPr>
              <w:t>ВП від 21.07.2000 №158 «Про затвердження Інструкції з обладнання об’єктів Державної кримінально-виконавчої служби України інженерно-технічними засобами охорони та порядку їх експлуатації»,н</w:t>
            </w:r>
            <w:r w:rsidR="00FC01CC" w:rsidRPr="00AC6224">
              <w:rPr>
                <w:rFonts w:ascii="Times New Roman" w:hAnsi="Times New Roman" w:cs="Times New Roman"/>
                <w:sz w:val="28"/>
                <w:szCs w:val="28"/>
                <w:lang w:val="uk-UA"/>
              </w:rPr>
              <w:t>аказу Міністерства юстиції України від 13.12.2019 №73/5</w:t>
            </w:r>
            <w:r w:rsidRPr="00AC6224">
              <w:rPr>
                <w:rFonts w:ascii="Times New Roman" w:hAnsi="Times New Roman" w:cs="Times New Roman"/>
                <w:sz w:val="28"/>
                <w:szCs w:val="28"/>
                <w:lang w:val="uk-UA"/>
              </w:rPr>
              <w:t xml:space="preserve"> ДСК «Про затвердження</w:t>
            </w:r>
            <w:r w:rsidR="00FC01CC" w:rsidRPr="00AC6224">
              <w:rPr>
                <w:rFonts w:ascii="Times New Roman" w:hAnsi="Times New Roman" w:cs="Times New Roman"/>
                <w:sz w:val="28"/>
                <w:szCs w:val="28"/>
                <w:lang w:val="uk-UA"/>
              </w:rPr>
              <w:t xml:space="preserve"> режиму, охорони і нагляду за особами, які тримаються в слідчих ізоляторах ДКВС України</w:t>
            </w:r>
            <w:r w:rsidRPr="00AC6224">
              <w:rPr>
                <w:rFonts w:ascii="Times New Roman" w:hAnsi="Times New Roman" w:cs="Times New Roman"/>
                <w:sz w:val="28"/>
                <w:szCs w:val="28"/>
                <w:lang w:val="uk-UA"/>
              </w:rPr>
              <w:t>».</w:t>
            </w:r>
          </w:p>
          <w:p w:rsidR="000170C9" w:rsidRPr="00AC6224" w:rsidRDefault="000170C9" w:rsidP="008C0E33">
            <w:pPr>
              <w:shd w:val="clear" w:color="auto" w:fill="FFFFFF"/>
              <w:spacing w:after="0" w:line="240" w:lineRule="auto"/>
              <w:ind w:right="-427"/>
              <w:jc w:val="both"/>
              <w:rPr>
                <w:rFonts w:ascii="Times New Roman" w:eastAsia="Times New Roman" w:hAnsi="Times New Roman" w:cs="Times New Roman"/>
                <w:sz w:val="28"/>
                <w:szCs w:val="28"/>
                <w:lang w:val="uk-UA"/>
              </w:rPr>
            </w:pPr>
          </w:p>
        </w:tc>
      </w:tr>
      <w:tr w:rsidR="004C5705" w:rsidRPr="00AC6224" w:rsidTr="00C72513">
        <w:trPr>
          <w:trHeight w:val="10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C72513" w:rsidP="00F85168">
            <w:pPr>
              <w:spacing w:before="100" w:beforeAutospacing="1" w:after="100" w:afterAutospacing="1" w:line="240" w:lineRule="auto"/>
              <w:ind w:right="-4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4</w:t>
            </w:r>
            <w:r w:rsidR="00552370" w:rsidRPr="00AC6224">
              <w:rPr>
                <w:rFonts w:ascii="Times New Roman" w:eastAsia="Times New Roman" w:hAnsi="Times New Roman" w:cs="Times New Roman"/>
                <w:sz w:val="28"/>
                <w:szCs w:val="28"/>
                <w:lang w:val="uk-UA"/>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B30B20" w:rsidP="008C0E33">
            <w:pPr>
              <w:spacing w:after="0" w:line="240" w:lineRule="auto"/>
              <w:ind w:right="-427" w:firstLine="34"/>
              <w:rPr>
                <w:rFonts w:ascii="Times New Roman" w:eastAsia="Times New Roman" w:hAnsi="Times New Roman" w:cs="Times New Roman"/>
                <w:b/>
                <w:sz w:val="24"/>
                <w:szCs w:val="24"/>
                <w:lang w:val="uk-UA"/>
              </w:rPr>
            </w:pPr>
            <w:r w:rsidRPr="00AC6224">
              <w:rPr>
                <w:rFonts w:ascii="Times New Roman" w:eastAsia="Times New Roman" w:hAnsi="Times New Roman" w:cs="Times New Roman"/>
                <w:b/>
                <w:sz w:val="28"/>
                <w:szCs w:val="28"/>
                <w:lang w:val="uk-UA"/>
              </w:rPr>
              <w:t>Головний р</w:t>
            </w:r>
            <w:r w:rsidR="0081499A" w:rsidRPr="00AC6224">
              <w:rPr>
                <w:rFonts w:ascii="Times New Roman" w:eastAsia="Times New Roman" w:hAnsi="Times New Roman" w:cs="Times New Roman"/>
                <w:b/>
                <w:sz w:val="28"/>
                <w:szCs w:val="28"/>
                <w:lang w:val="uk-UA"/>
              </w:rPr>
              <w:t>озробник Програми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3B5E2C" w:rsidP="008C0E33">
            <w:pPr>
              <w:spacing w:after="0" w:line="240" w:lineRule="auto"/>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8"/>
                <w:lang w:val="uk-UA"/>
              </w:rPr>
              <w:t>Державна установа «Новгород-Сіверська установа виконання покарань (№31)»</w:t>
            </w:r>
            <w:r w:rsidR="00901A12" w:rsidRPr="00AC6224">
              <w:rPr>
                <w:rFonts w:ascii="Times New Roman" w:eastAsia="Times New Roman" w:hAnsi="Times New Roman" w:cs="Times New Roman"/>
                <w:sz w:val="28"/>
                <w:szCs w:val="28"/>
                <w:lang w:val="uk-UA"/>
              </w:rPr>
              <w:t>.</w:t>
            </w:r>
          </w:p>
        </w:tc>
      </w:tr>
      <w:tr w:rsidR="004C5705" w:rsidRPr="00AC6224" w:rsidTr="008C0E33">
        <w:trPr>
          <w:trHeight w:val="56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C72513" w:rsidP="00F85168">
            <w:pPr>
              <w:spacing w:before="100" w:beforeAutospacing="1" w:after="100" w:afterAutospacing="1" w:line="240" w:lineRule="auto"/>
              <w:ind w:right="-4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5</w:t>
            </w:r>
            <w:r w:rsidR="00552370" w:rsidRPr="00AC6224">
              <w:rPr>
                <w:rFonts w:ascii="Times New Roman" w:eastAsia="Times New Roman" w:hAnsi="Times New Roman" w:cs="Times New Roman"/>
                <w:sz w:val="28"/>
                <w:szCs w:val="28"/>
                <w:lang w:val="uk-UA"/>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655752" w:rsidP="008C0E33">
            <w:pPr>
              <w:spacing w:after="0" w:line="240" w:lineRule="auto"/>
              <w:ind w:right="-427" w:firstLine="34"/>
              <w:rPr>
                <w:rFonts w:ascii="Times New Roman" w:eastAsia="Times New Roman" w:hAnsi="Times New Roman" w:cs="Times New Roman"/>
                <w:b/>
                <w:sz w:val="24"/>
                <w:szCs w:val="24"/>
                <w:lang w:val="uk-UA"/>
              </w:rPr>
            </w:pPr>
            <w:r w:rsidRPr="00AC6224">
              <w:rPr>
                <w:rFonts w:ascii="Times New Roman" w:eastAsia="Times New Roman" w:hAnsi="Times New Roman" w:cs="Times New Roman"/>
                <w:b/>
                <w:sz w:val="28"/>
                <w:szCs w:val="28"/>
                <w:lang w:val="uk-UA"/>
              </w:rPr>
              <w:t>Співрозробники</w:t>
            </w:r>
            <w:r w:rsidR="0081499A" w:rsidRPr="00AC6224">
              <w:rPr>
                <w:rFonts w:ascii="Times New Roman" w:eastAsia="Times New Roman" w:hAnsi="Times New Roman" w:cs="Times New Roman"/>
                <w:b/>
                <w:sz w:val="28"/>
                <w:szCs w:val="28"/>
                <w:lang w:val="uk-UA"/>
              </w:rPr>
              <w:t xml:space="preserve"> Програми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67B7" w:rsidRPr="00AC6224" w:rsidRDefault="00C767B7" w:rsidP="00C767B7">
            <w:pPr>
              <w:spacing w:after="0" w:line="240" w:lineRule="auto"/>
              <w:rPr>
                <w:rFonts w:ascii="Times New Roman" w:hAnsi="Times New Roman" w:cs="Times New Roman"/>
                <w:bCs/>
                <w:sz w:val="28"/>
                <w:szCs w:val="28"/>
                <w:lang w:val="uk-UA"/>
              </w:rPr>
            </w:pPr>
            <w:r w:rsidRPr="00AC6224">
              <w:rPr>
                <w:rFonts w:ascii="Times New Roman" w:hAnsi="Times New Roman" w:cs="Times New Roman"/>
                <w:bCs/>
                <w:noProof/>
                <w:sz w:val="28"/>
                <w:szCs w:val="28"/>
                <w:lang w:val="uk-UA"/>
              </w:rPr>
              <w:t>Новгород-Сіверська міська рада</w:t>
            </w:r>
            <w:r w:rsidRPr="00AC6224">
              <w:rPr>
                <w:rFonts w:ascii="Times New Roman" w:hAnsi="Times New Roman" w:cs="Times New Roman"/>
                <w:bCs/>
                <w:sz w:val="28"/>
                <w:szCs w:val="28"/>
                <w:lang w:val="uk-UA"/>
              </w:rPr>
              <w:t xml:space="preserve"> </w:t>
            </w:r>
          </w:p>
          <w:p w:rsidR="00C767B7" w:rsidRPr="00AC6224" w:rsidRDefault="00C767B7" w:rsidP="00C767B7">
            <w:pPr>
              <w:shd w:val="clear" w:color="auto" w:fill="FFFFFF"/>
              <w:spacing w:after="0" w:line="240" w:lineRule="auto"/>
              <w:ind w:right="-427"/>
              <w:jc w:val="both"/>
              <w:rPr>
                <w:rFonts w:ascii="Times New Roman" w:hAnsi="Times New Roman" w:cs="Times New Roman"/>
                <w:bCs/>
                <w:sz w:val="28"/>
                <w:szCs w:val="28"/>
                <w:lang w:val="uk-UA"/>
              </w:rPr>
            </w:pPr>
            <w:r w:rsidRPr="00AC6224">
              <w:rPr>
                <w:rFonts w:ascii="Times New Roman" w:hAnsi="Times New Roman" w:cs="Times New Roman"/>
                <w:bCs/>
                <w:sz w:val="28"/>
                <w:szCs w:val="28"/>
                <w:lang w:val="uk-UA"/>
              </w:rPr>
              <w:lastRenderedPageBreak/>
              <w:t xml:space="preserve">(сектор з питань цивільного </w:t>
            </w:r>
          </w:p>
          <w:p w:rsidR="00C767B7" w:rsidRPr="00AC6224" w:rsidRDefault="00C767B7" w:rsidP="00C767B7">
            <w:pPr>
              <w:shd w:val="clear" w:color="auto" w:fill="FFFFFF"/>
              <w:spacing w:after="0" w:line="240" w:lineRule="auto"/>
              <w:ind w:right="-427"/>
              <w:jc w:val="both"/>
              <w:rPr>
                <w:rFonts w:ascii="Times New Roman" w:hAnsi="Times New Roman" w:cs="Times New Roman"/>
                <w:bCs/>
                <w:sz w:val="28"/>
                <w:szCs w:val="28"/>
                <w:lang w:val="uk-UA"/>
              </w:rPr>
            </w:pPr>
            <w:r w:rsidRPr="00AC6224">
              <w:rPr>
                <w:rFonts w:ascii="Times New Roman" w:hAnsi="Times New Roman" w:cs="Times New Roman"/>
                <w:bCs/>
                <w:sz w:val="28"/>
                <w:szCs w:val="28"/>
                <w:lang w:val="uk-UA"/>
              </w:rPr>
              <w:t>захисту, оборонної та мобілізацій</w:t>
            </w:r>
          </w:p>
          <w:p w:rsidR="00C767B7" w:rsidRPr="00AC6224" w:rsidRDefault="00C767B7" w:rsidP="00C767B7">
            <w:pPr>
              <w:shd w:val="clear" w:color="auto" w:fill="FFFFFF"/>
              <w:spacing w:after="0" w:line="240" w:lineRule="auto"/>
              <w:ind w:right="-427"/>
              <w:jc w:val="both"/>
              <w:rPr>
                <w:rFonts w:ascii="Times New Roman" w:hAnsi="Times New Roman" w:cs="Times New Roman"/>
                <w:bCs/>
                <w:sz w:val="28"/>
                <w:szCs w:val="28"/>
                <w:lang w:val="uk-UA"/>
              </w:rPr>
            </w:pPr>
            <w:proofErr w:type="spellStart"/>
            <w:r w:rsidRPr="00AC6224">
              <w:rPr>
                <w:rFonts w:ascii="Times New Roman" w:hAnsi="Times New Roman" w:cs="Times New Roman"/>
                <w:bCs/>
                <w:sz w:val="28"/>
                <w:szCs w:val="28"/>
                <w:lang w:val="uk-UA"/>
              </w:rPr>
              <w:t>ної</w:t>
            </w:r>
            <w:proofErr w:type="spellEnd"/>
            <w:r w:rsidRPr="00AC6224">
              <w:rPr>
                <w:rFonts w:ascii="Times New Roman" w:hAnsi="Times New Roman" w:cs="Times New Roman"/>
                <w:bCs/>
                <w:sz w:val="28"/>
                <w:szCs w:val="28"/>
                <w:lang w:val="uk-UA"/>
              </w:rPr>
              <w:t xml:space="preserve"> роботи</w:t>
            </w:r>
            <w:r w:rsidRPr="00AC6224">
              <w:rPr>
                <w:rFonts w:ascii="Times New Roman" w:hAnsi="Times New Roman" w:cs="Times New Roman"/>
                <w:bCs/>
                <w:noProof/>
                <w:sz w:val="28"/>
                <w:szCs w:val="28"/>
                <w:lang w:val="uk-UA"/>
              </w:rPr>
              <w:t xml:space="preserve"> Новгород-Сіверської</w:t>
            </w:r>
            <w:r w:rsidRPr="00AC6224">
              <w:rPr>
                <w:rFonts w:ascii="Times New Roman" w:hAnsi="Times New Roman" w:cs="Times New Roman"/>
                <w:bCs/>
                <w:sz w:val="28"/>
                <w:szCs w:val="28"/>
                <w:lang w:val="uk-UA"/>
              </w:rPr>
              <w:t xml:space="preserve"> </w:t>
            </w:r>
          </w:p>
          <w:p w:rsidR="0081499A" w:rsidRPr="00AC6224" w:rsidRDefault="00C767B7" w:rsidP="00C767B7">
            <w:pPr>
              <w:shd w:val="clear" w:color="auto" w:fill="FFFFFF"/>
              <w:spacing w:after="0" w:line="240" w:lineRule="auto"/>
              <w:ind w:right="-427"/>
              <w:jc w:val="both"/>
              <w:rPr>
                <w:rFonts w:ascii="Times New Roman" w:eastAsia="Times New Roman" w:hAnsi="Times New Roman" w:cs="Times New Roman"/>
                <w:sz w:val="24"/>
                <w:szCs w:val="24"/>
                <w:lang w:val="uk-UA"/>
              </w:rPr>
            </w:pPr>
            <w:r w:rsidRPr="00AC6224">
              <w:rPr>
                <w:rFonts w:ascii="Times New Roman" w:hAnsi="Times New Roman" w:cs="Times New Roman"/>
                <w:bCs/>
                <w:sz w:val="28"/>
                <w:szCs w:val="28"/>
                <w:lang w:val="uk-UA"/>
              </w:rPr>
              <w:t>міської ради)</w:t>
            </w:r>
          </w:p>
        </w:tc>
      </w:tr>
      <w:tr w:rsidR="004C5705" w:rsidRPr="00AC6224" w:rsidTr="00C72513">
        <w:trPr>
          <w:trHeight w:val="8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C72513" w:rsidP="00F85168">
            <w:pPr>
              <w:spacing w:before="100" w:beforeAutospacing="1" w:after="100" w:afterAutospacing="1" w:line="240" w:lineRule="auto"/>
              <w:ind w:left="-108" w:right="-250"/>
              <w:jc w:val="center"/>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lastRenderedPageBreak/>
              <w:t>6</w:t>
            </w:r>
            <w:r w:rsidR="00552370" w:rsidRPr="00AC6224">
              <w:rPr>
                <w:rFonts w:ascii="Times New Roman" w:eastAsia="Times New Roman" w:hAnsi="Times New Roman" w:cs="Times New Roman"/>
                <w:sz w:val="28"/>
                <w:szCs w:val="28"/>
                <w:lang w:val="uk-UA"/>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655752" w:rsidP="008C0E33">
            <w:pPr>
              <w:spacing w:after="0" w:line="240" w:lineRule="auto"/>
              <w:ind w:left="-156" w:right="-427" w:firstLine="34"/>
              <w:rPr>
                <w:rFonts w:ascii="Times New Roman" w:eastAsia="Times New Roman" w:hAnsi="Times New Roman" w:cs="Times New Roman"/>
                <w:b/>
                <w:sz w:val="24"/>
                <w:szCs w:val="24"/>
                <w:lang w:val="uk-UA"/>
              </w:rPr>
            </w:pPr>
            <w:r w:rsidRPr="00AC6224">
              <w:rPr>
                <w:rFonts w:ascii="Times New Roman" w:eastAsia="Times New Roman" w:hAnsi="Times New Roman" w:cs="Times New Roman"/>
                <w:b/>
                <w:sz w:val="28"/>
                <w:szCs w:val="28"/>
                <w:lang w:val="uk-UA"/>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E2C" w:rsidRPr="00AC6224" w:rsidRDefault="003B5E2C" w:rsidP="00C767B7">
            <w:pPr>
              <w:shd w:val="clear" w:color="auto" w:fill="FFFFFF"/>
              <w:spacing w:after="0" w:line="240" w:lineRule="auto"/>
              <w:ind w:left="33" w:right="-427"/>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Державна установа «Новгород-Сіверська установа виконання покарань (№31)»,</w:t>
            </w:r>
          </w:p>
          <w:p w:rsidR="0081499A" w:rsidRPr="00AC6224" w:rsidRDefault="00901A12" w:rsidP="00C767B7">
            <w:pPr>
              <w:shd w:val="clear" w:color="auto" w:fill="FFFFFF"/>
              <w:spacing w:after="0" w:line="240" w:lineRule="auto"/>
              <w:ind w:left="33" w:right="-427"/>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4"/>
                <w:lang w:val="uk-UA"/>
              </w:rPr>
              <w:t>Новгород-Сіверська міська рада</w:t>
            </w:r>
          </w:p>
        </w:tc>
      </w:tr>
      <w:tr w:rsidR="00FC3B1D" w:rsidRPr="00AC6224" w:rsidTr="00F85168">
        <w:trPr>
          <w:trHeight w:val="53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B1D" w:rsidRPr="00AC6224" w:rsidRDefault="00C72513" w:rsidP="00F85168">
            <w:pPr>
              <w:numPr>
                <w:ilvl w:val="0"/>
                <w:numId w:val="27"/>
              </w:numPr>
              <w:spacing w:before="100" w:beforeAutospacing="1" w:after="100" w:afterAutospacing="1" w:line="240" w:lineRule="auto"/>
              <w:ind w:left="0" w:right="-4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    7</w:t>
            </w:r>
            <w:r w:rsidR="00552370" w:rsidRPr="00AC6224">
              <w:rPr>
                <w:rFonts w:ascii="Times New Roman" w:eastAsia="Times New Roman" w:hAnsi="Times New Roman" w:cs="Times New Roman"/>
                <w:sz w:val="28"/>
                <w:szCs w:val="28"/>
                <w:lang w:val="uk-UA"/>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B1D" w:rsidRPr="00AC6224" w:rsidRDefault="00FC3B1D" w:rsidP="00F85168">
            <w:pPr>
              <w:spacing w:after="0" w:line="240" w:lineRule="auto"/>
              <w:ind w:right="-427" w:firstLine="34"/>
              <w:rPr>
                <w:rFonts w:ascii="Times New Roman" w:eastAsia="Times New Roman" w:hAnsi="Times New Roman" w:cs="Times New Roman"/>
                <w:b/>
                <w:sz w:val="28"/>
                <w:szCs w:val="28"/>
                <w:lang w:val="uk-UA"/>
              </w:rPr>
            </w:pPr>
            <w:r w:rsidRPr="00AC6224">
              <w:rPr>
                <w:rFonts w:ascii="Times New Roman" w:eastAsia="Times New Roman" w:hAnsi="Times New Roman" w:cs="Times New Roman"/>
                <w:b/>
                <w:sz w:val="28"/>
                <w:szCs w:val="28"/>
                <w:lang w:val="uk-UA"/>
              </w:rPr>
              <w:t>Співвиконавці Програми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B1D" w:rsidRPr="00AC6224" w:rsidRDefault="00FC3B1D" w:rsidP="00F85168">
            <w:pPr>
              <w:shd w:val="clear" w:color="auto" w:fill="FFFFFF"/>
              <w:spacing w:after="0" w:line="240" w:lineRule="auto"/>
              <w:ind w:right="-427"/>
              <w:jc w:val="both"/>
              <w:rPr>
                <w:rFonts w:ascii="Times New Roman" w:eastAsia="Times New Roman" w:hAnsi="Times New Roman" w:cs="Times New Roman"/>
                <w:sz w:val="28"/>
                <w:szCs w:val="28"/>
                <w:lang w:val="uk-UA"/>
              </w:rPr>
            </w:pPr>
          </w:p>
        </w:tc>
      </w:tr>
      <w:tr w:rsidR="004C5705" w:rsidRPr="00AC6224" w:rsidTr="00C72513">
        <w:trPr>
          <w:trHeight w:val="5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C72513" w:rsidP="00F85168">
            <w:pPr>
              <w:numPr>
                <w:ilvl w:val="0"/>
                <w:numId w:val="27"/>
              </w:numPr>
              <w:spacing w:before="100" w:beforeAutospacing="1" w:after="100" w:afterAutospacing="1" w:line="240" w:lineRule="auto"/>
              <w:ind w:left="0" w:right="-4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    8</w:t>
            </w:r>
            <w:r w:rsidR="00552370" w:rsidRPr="00AC6224">
              <w:rPr>
                <w:rFonts w:ascii="Times New Roman" w:eastAsia="Times New Roman" w:hAnsi="Times New Roman" w:cs="Times New Roman"/>
                <w:sz w:val="28"/>
                <w:szCs w:val="28"/>
                <w:lang w:val="uk-UA"/>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81499A" w:rsidP="00F85168">
            <w:pPr>
              <w:spacing w:after="0" w:line="240" w:lineRule="auto"/>
              <w:ind w:right="-427" w:firstLine="34"/>
              <w:rPr>
                <w:rFonts w:ascii="Times New Roman" w:eastAsia="Times New Roman" w:hAnsi="Times New Roman" w:cs="Times New Roman"/>
                <w:b/>
                <w:sz w:val="24"/>
                <w:szCs w:val="24"/>
                <w:lang w:val="uk-UA"/>
              </w:rPr>
            </w:pPr>
            <w:r w:rsidRPr="00AC6224">
              <w:rPr>
                <w:rFonts w:ascii="Times New Roman" w:eastAsia="Times New Roman" w:hAnsi="Times New Roman" w:cs="Times New Roman"/>
                <w:b/>
                <w:sz w:val="28"/>
                <w:szCs w:val="28"/>
                <w:lang w:val="uk-UA"/>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1D3299" w:rsidP="00F85168">
            <w:pPr>
              <w:spacing w:after="0" w:line="240" w:lineRule="auto"/>
              <w:ind w:right="-427"/>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8"/>
                <w:lang w:val="uk-UA"/>
              </w:rPr>
              <w:t>2022</w:t>
            </w:r>
            <w:r w:rsidR="003E49E6" w:rsidRPr="00AC6224">
              <w:rPr>
                <w:rFonts w:ascii="Times New Roman" w:eastAsia="Times New Roman" w:hAnsi="Times New Roman" w:cs="Times New Roman"/>
                <w:sz w:val="28"/>
                <w:szCs w:val="28"/>
                <w:lang w:val="uk-UA"/>
              </w:rPr>
              <w:t>рік</w:t>
            </w:r>
          </w:p>
        </w:tc>
      </w:tr>
      <w:tr w:rsidR="00655752" w:rsidRPr="00246C35" w:rsidTr="00A478D3">
        <w:trPr>
          <w:trHeight w:val="46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5752" w:rsidRPr="00AC6224" w:rsidRDefault="00C72513" w:rsidP="00F85168">
            <w:pPr>
              <w:numPr>
                <w:ilvl w:val="0"/>
                <w:numId w:val="27"/>
              </w:numPr>
              <w:spacing w:before="100" w:beforeAutospacing="1" w:after="100" w:afterAutospacing="1" w:line="240" w:lineRule="auto"/>
              <w:ind w:left="0" w:right="-4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    9</w:t>
            </w:r>
            <w:r w:rsidR="00552370" w:rsidRPr="00AC6224">
              <w:rPr>
                <w:rFonts w:ascii="Times New Roman" w:eastAsia="Times New Roman" w:hAnsi="Times New Roman" w:cs="Times New Roman"/>
                <w:sz w:val="28"/>
                <w:szCs w:val="28"/>
                <w:lang w:val="uk-UA"/>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5752" w:rsidRPr="00AC6224" w:rsidRDefault="00655752" w:rsidP="00F85168">
            <w:pPr>
              <w:spacing w:after="0" w:line="240" w:lineRule="auto"/>
              <w:ind w:right="-427" w:firstLine="34"/>
              <w:rPr>
                <w:rFonts w:ascii="Times New Roman" w:eastAsia="Times New Roman" w:hAnsi="Times New Roman" w:cs="Times New Roman"/>
                <w:b/>
                <w:sz w:val="28"/>
                <w:szCs w:val="28"/>
                <w:lang w:val="uk-UA"/>
              </w:rPr>
            </w:pPr>
            <w:r w:rsidRPr="00AC6224">
              <w:rPr>
                <w:rFonts w:ascii="Times New Roman" w:eastAsia="Times New Roman" w:hAnsi="Times New Roman" w:cs="Times New Roman"/>
                <w:b/>
                <w:sz w:val="28"/>
                <w:szCs w:val="28"/>
                <w:lang w:val="uk-UA"/>
              </w:rPr>
              <w:t>Мета Програми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5752" w:rsidRPr="00AC6224" w:rsidRDefault="00C72513" w:rsidP="00F85168">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П</w:t>
            </w:r>
            <w:r w:rsidR="00655752" w:rsidRPr="00AC6224">
              <w:rPr>
                <w:rFonts w:ascii="Times New Roman" w:eastAsia="Times New Roman" w:hAnsi="Times New Roman" w:cs="Times New Roman"/>
                <w:sz w:val="28"/>
                <w:szCs w:val="28"/>
                <w:lang w:val="uk-UA"/>
              </w:rPr>
              <w:t xml:space="preserve">ідвищення ефективності реалізації єдиної  державної політики у сфері виконання кримінальних покарань в  державній установі «Новгород-Сіверська установа виконання покарань (№31)» шляхом фінансування з </w:t>
            </w:r>
            <w:r w:rsidR="00655752" w:rsidRPr="00AC6224">
              <w:rPr>
                <w:rFonts w:ascii="Times New Roman" w:eastAsia="Times New Roman" w:hAnsi="Times New Roman"/>
                <w:sz w:val="28"/>
                <w:szCs w:val="28"/>
                <w:lang w:val="uk-UA"/>
              </w:rPr>
              <w:t xml:space="preserve">бюджету Новгород-Сіверської міської  територіальної громади </w:t>
            </w:r>
            <w:r w:rsidR="00655752" w:rsidRPr="00AC6224">
              <w:rPr>
                <w:rFonts w:ascii="Times New Roman" w:eastAsia="Times New Roman" w:hAnsi="Times New Roman" w:cs="Times New Roman"/>
                <w:sz w:val="28"/>
                <w:szCs w:val="28"/>
                <w:lang w:val="uk-UA"/>
              </w:rPr>
              <w:t>тих пріоритетних напрямів та заходів, які впливають на  умови відбування покарань та стан правопорядку в установі виконання покарань,  гарантування  безпеки  громадян.</w:t>
            </w:r>
          </w:p>
          <w:p w:rsidR="00655752" w:rsidRPr="00AC6224" w:rsidRDefault="00655752" w:rsidP="00F85168">
            <w:pPr>
              <w:spacing w:after="0" w:line="240" w:lineRule="auto"/>
              <w:jc w:val="both"/>
              <w:rPr>
                <w:rFonts w:ascii="Times New Roman" w:eastAsia="Times New Roman" w:hAnsi="Times New Roman" w:cs="Times New Roman"/>
                <w:sz w:val="28"/>
                <w:szCs w:val="28"/>
                <w:lang w:val="uk-UA"/>
              </w:rPr>
            </w:pPr>
          </w:p>
        </w:tc>
      </w:tr>
      <w:tr w:rsidR="004C5705" w:rsidRPr="00AC6224" w:rsidTr="00C72513">
        <w:trPr>
          <w:trHeight w:val="12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C72513" w:rsidP="00F85168">
            <w:pPr>
              <w:spacing w:after="0" w:line="240" w:lineRule="auto"/>
              <w:ind w:right="-427"/>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10</w:t>
            </w:r>
            <w:r w:rsidR="00552370" w:rsidRPr="00AC6224">
              <w:rPr>
                <w:rFonts w:ascii="Times New Roman" w:eastAsia="Times New Roman" w:hAnsi="Times New Roman" w:cs="Times New Roman"/>
                <w:sz w:val="28"/>
                <w:szCs w:val="28"/>
                <w:lang w:val="uk-UA"/>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5F83" w:rsidRPr="00AC6224" w:rsidRDefault="00B35F83" w:rsidP="00F85168">
            <w:pPr>
              <w:shd w:val="clear" w:color="auto" w:fill="FFFFFF"/>
              <w:spacing w:after="0" w:line="240" w:lineRule="auto"/>
              <w:ind w:right="-427" w:firstLine="14"/>
              <w:rPr>
                <w:rFonts w:ascii="Times New Roman" w:hAnsi="Times New Roman" w:cs="Times New Roman"/>
                <w:b/>
                <w:spacing w:val="-9"/>
                <w:sz w:val="28"/>
                <w:szCs w:val="28"/>
                <w:lang w:val="uk-UA"/>
              </w:rPr>
            </w:pPr>
            <w:r w:rsidRPr="00AC6224">
              <w:rPr>
                <w:rFonts w:ascii="Times New Roman" w:hAnsi="Times New Roman" w:cs="Times New Roman"/>
                <w:b/>
                <w:spacing w:val="-9"/>
                <w:sz w:val="28"/>
                <w:szCs w:val="28"/>
                <w:lang w:val="uk-UA"/>
              </w:rPr>
              <w:t xml:space="preserve">Загальний обсяг фінансових ресурсів, необхідних для реалізації Програми всього: </w:t>
            </w:r>
          </w:p>
          <w:p w:rsidR="00B35F83" w:rsidRPr="00AC6224" w:rsidRDefault="00B35F83" w:rsidP="00F85168">
            <w:pPr>
              <w:shd w:val="clear" w:color="auto" w:fill="FFFFFF"/>
              <w:spacing w:after="0" w:line="240" w:lineRule="auto"/>
              <w:ind w:right="-427" w:firstLine="14"/>
              <w:rPr>
                <w:rFonts w:ascii="Times New Roman" w:hAnsi="Times New Roman" w:cs="Times New Roman"/>
                <w:b/>
                <w:sz w:val="28"/>
                <w:szCs w:val="28"/>
                <w:lang w:val="uk-UA"/>
              </w:rPr>
            </w:pPr>
            <w:r w:rsidRPr="00AC6224">
              <w:rPr>
                <w:rFonts w:ascii="Times New Roman" w:hAnsi="Times New Roman" w:cs="Times New Roman"/>
                <w:b/>
                <w:spacing w:val="-9"/>
                <w:sz w:val="28"/>
                <w:szCs w:val="28"/>
                <w:lang w:val="uk-UA"/>
              </w:rPr>
              <w:t>в тому числі:</w:t>
            </w:r>
          </w:p>
          <w:p w:rsidR="00B35F83" w:rsidRPr="00AC6224" w:rsidRDefault="00B35F83" w:rsidP="00F85168">
            <w:pPr>
              <w:shd w:val="clear" w:color="auto" w:fill="FFFFFF"/>
              <w:spacing w:after="0" w:line="240" w:lineRule="auto"/>
              <w:ind w:right="-427"/>
              <w:rPr>
                <w:rFonts w:ascii="Times New Roman" w:hAnsi="Times New Roman" w:cs="Times New Roman"/>
                <w:b/>
                <w:sz w:val="28"/>
                <w:szCs w:val="28"/>
                <w:lang w:val="uk-UA"/>
              </w:rPr>
            </w:pPr>
            <w:r w:rsidRPr="00AC6224">
              <w:rPr>
                <w:rFonts w:ascii="Times New Roman" w:hAnsi="Times New Roman" w:cs="Times New Roman"/>
                <w:b/>
                <w:spacing w:val="-11"/>
                <w:sz w:val="28"/>
                <w:szCs w:val="28"/>
                <w:lang w:val="uk-UA"/>
              </w:rPr>
              <w:t xml:space="preserve">- коштів бюджету </w:t>
            </w:r>
            <w:r w:rsidRPr="00AC6224">
              <w:rPr>
                <w:rFonts w:ascii="Times New Roman" w:hAnsi="Times New Roman" w:cs="Times New Roman"/>
                <w:b/>
                <w:sz w:val="28"/>
                <w:szCs w:val="28"/>
                <w:lang w:val="uk-UA"/>
              </w:rPr>
              <w:t>громади</w:t>
            </w:r>
          </w:p>
          <w:p w:rsidR="00B35F83" w:rsidRPr="00AC6224" w:rsidRDefault="00B35F83" w:rsidP="00F85168">
            <w:pPr>
              <w:shd w:val="clear" w:color="auto" w:fill="FFFFFF"/>
              <w:spacing w:after="0" w:line="240" w:lineRule="auto"/>
              <w:ind w:right="-427"/>
              <w:rPr>
                <w:rFonts w:ascii="Times New Roman" w:hAnsi="Times New Roman" w:cs="Times New Roman"/>
                <w:b/>
                <w:sz w:val="28"/>
                <w:szCs w:val="28"/>
                <w:lang w:val="uk-UA"/>
              </w:rPr>
            </w:pPr>
            <w:r w:rsidRPr="00AC6224">
              <w:rPr>
                <w:rFonts w:ascii="Times New Roman" w:hAnsi="Times New Roman" w:cs="Times New Roman"/>
                <w:b/>
                <w:sz w:val="28"/>
                <w:szCs w:val="28"/>
                <w:lang w:val="uk-UA"/>
              </w:rPr>
              <w:t>- коштів державного бюджету</w:t>
            </w:r>
          </w:p>
          <w:p w:rsidR="0081499A" w:rsidRPr="00AC6224" w:rsidRDefault="00B35F83" w:rsidP="00F85168">
            <w:pPr>
              <w:spacing w:after="0" w:line="240" w:lineRule="auto"/>
              <w:ind w:right="-427" w:firstLine="34"/>
              <w:rPr>
                <w:rFonts w:ascii="Times New Roman" w:eastAsia="Times New Roman" w:hAnsi="Times New Roman" w:cs="Times New Roman"/>
                <w:b/>
                <w:sz w:val="24"/>
                <w:szCs w:val="24"/>
                <w:lang w:val="uk-UA"/>
              </w:rPr>
            </w:pPr>
            <w:r w:rsidRPr="00AC6224">
              <w:rPr>
                <w:rFonts w:ascii="Times New Roman" w:hAnsi="Times New Roman" w:cs="Times New Roman"/>
                <w:b/>
                <w:spacing w:val="-11"/>
                <w:sz w:val="28"/>
                <w:szCs w:val="28"/>
                <w:lang w:val="uk-UA"/>
              </w:rPr>
              <w:t>- інші джерела</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499A" w:rsidRPr="00AC6224" w:rsidRDefault="0081499A" w:rsidP="00F85168">
            <w:pPr>
              <w:spacing w:after="0" w:line="240" w:lineRule="auto"/>
              <w:ind w:right="-427" w:firstLine="851"/>
              <w:rPr>
                <w:rFonts w:ascii="Times New Roman" w:eastAsia="Times New Roman" w:hAnsi="Times New Roman" w:cs="Times New Roman"/>
                <w:sz w:val="24"/>
                <w:szCs w:val="24"/>
                <w:lang w:val="uk-UA"/>
              </w:rPr>
            </w:pPr>
          </w:p>
          <w:p w:rsidR="0081499A" w:rsidRPr="00AC6224" w:rsidRDefault="00B35F83" w:rsidP="00F85168">
            <w:pPr>
              <w:spacing w:after="0" w:line="240" w:lineRule="auto"/>
              <w:ind w:right="-427" w:firstLine="851"/>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8"/>
                <w:lang w:val="uk-UA"/>
              </w:rPr>
              <w:t xml:space="preserve">300,0 </w:t>
            </w:r>
            <w:proofErr w:type="spellStart"/>
            <w:r w:rsidRPr="00AC6224">
              <w:rPr>
                <w:rFonts w:ascii="Times New Roman" w:eastAsia="Times New Roman" w:hAnsi="Times New Roman" w:cs="Times New Roman"/>
                <w:sz w:val="28"/>
                <w:szCs w:val="28"/>
                <w:lang w:val="uk-UA"/>
              </w:rPr>
              <w:t>тис.грн</w:t>
            </w:r>
            <w:proofErr w:type="spellEnd"/>
            <w:r w:rsidRPr="00AC6224">
              <w:rPr>
                <w:rFonts w:ascii="Times New Roman" w:eastAsia="Times New Roman" w:hAnsi="Times New Roman" w:cs="Times New Roman"/>
                <w:sz w:val="28"/>
                <w:szCs w:val="28"/>
                <w:lang w:val="uk-UA"/>
              </w:rPr>
              <w:t>.</w:t>
            </w:r>
          </w:p>
          <w:p w:rsidR="0081499A" w:rsidRPr="00AC6224" w:rsidRDefault="0081499A" w:rsidP="00F85168">
            <w:pPr>
              <w:spacing w:after="0" w:line="240" w:lineRule="auto"/>
              <w:ind w:right="-427" w:firstLine="851"/>
              <w:rPr>
                <w:rFonts w:ascii="Times New Roman" w:eastAsia="Times New Roman" w:hAnsi="Times New Roman" w:cs="Times New Roman"/>
                <w:sz w:val="24"/>
                <w:szCs w:val="24"/>
                <w:lang w:val="uk-UA"/>
              </w:rPr>
            </w:pPr>
          </w:p>
          <w:p w:rsidR="00C72513" w:rsidRPr="00AC6224" w:rsidRDefault="00C72513" w:rsidP="00F85168">
            <w:pPr>
              <w:spacing w:after="0" w:line="240" w:lineRule="auto"/>
              <w:ind w:right="-427" w:firstLine="851"/>
              <w:jc w:val="both"/>
              <w:rPr>
                <w:rFonts w:ascii="Times New Roman" w:eastAsia="Times New Roman" w:hAnsi="Times New Roman" w:cs="Times New Roman"/>
                <w:sz w:val="28"/>
                <w:szCs w:val="28"/>
                <w:lang w:val="uk-UA"/>
              </w:rPr>
            </w:pPr>
          </w:p>
          <w:p w:rsidR="0081499A" w:rsidRPr="00AC6224" w:rsidRDefault="00B35F83" w:rsidP="00F85168">
            <w:pPr>
              <w:spacing w:after="0" w:line="240" w:lineRule="auto"/>
              <w:ind w:right="-427" w:firstLine="851"/>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8"/>
                <w:lang w:val="uk-UA"/>
              </w:rPr>
              <w:t xml:space="preserve">300,0 </w:t>
            </w:r>
            <w:proofErr w:type="spellStart"/>
            <w:r w:rsidRPr="00AC6224">
              <w:rPr>
                <w:rFonts w:ascii="Times New Roman" w:eastAsia="Times New Roman" w:hAnsi="Times New Roman" w:cs="Times New Roman"/>
                <w:sz w:val="28"/>
                <w:szCs w:val="28"/>
                <w:lang w:val="uk-UA"/>
              </w:rPr>
              <w:t>тис.грн</w:t>
            </w:r>
            <w:proofErr w:type="spellEnd"/>
            <w:r w:rsidRPr="00AC6224">
              <w:rPr>
                <w:rFonts w:ascii="Times New Roman" w:eastAsia="Times New Roman" w:hAnsi="Times New Roman" w:cs="Times New Roman"/>
                <w:sz w:val="24"/>
                <w:szCs w:val="24"/>
                <w:lang w:val="uk-UA"/>
              </w:rPr>
              <w:t xml:space="preserve"> </w:t>
            </w:r>
          </w:p>
        </w:tc>
      </w:tr>
      <w:tr w:rsidR="000170C9" w:rsidRPr="00AC6224" w:rsidTr="00C72513">
        <w:trPr>
          <w:trHeight w:val="12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0C9" w:rsidRPr="00AC6224" w:rsidRDefault="00552370" w:rsidP="00F85168">
            <w:pPr>
              <w:spacing w:after="0" w:line="240" w:lineRule="auto"/>
              <w:ind w:left="-156" w:right="-427"/>
              <w:jc w:val="center"/>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1</w:t>
            </w:r>
            <w:r w:rsidR="00C72513" w:rsidRPr="00AC6224">
              <w:rPr>
                <w:rFonts w:ascii="Times New Roman" w:eastAsia="Times New Roman" w:hAnsi="Times New Roman" w:cs="Times New Roman"/>
                <w:sz w:val="28"/>
                <w:szCs w:val="28"/>
                <w:lang w:val="uk-UA"/>
              </w:rPr>
              <w:t>1</w:t>
            </w:r>
            <w:r w:rsidRPr="00AC6224">
              <w:rPr>
                <w:rFonts w:ascii="Times New Roman" w:eastAsia="Times New Roman" w:hAnsi="Times New Roman" w:cs="Times New Roman"/>
                <w:sz w:val="28"/>
                <w:szCs w:val="28"/>
                <w:lang w:val="uk-UA"/>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0C9" w:rsidRPr="00AC6224" w:rsidRDefault="00FC3B1D" w:rsidP="00F85168">
            <w:pPr>
              <w:spacing w:after="0" w:line="240" w:lineRule="auto"/>
              <w:ind w:left="-156" w:right="-427" w:firstLine="34"/>
              <w:jc w:val="both"/>
              <w:rPr>
                <w:rFonts w:ascii="Times New Roman" w:eastAsia="Times New Roman" w:hAnsi="Times New Roman" w:cs="Times New Roman"/>
                <w:b/>
                <w:sz w:val="28"/>
                <w:szCs w:val="28"/>
                <w:lang w:val="uk-UA"/>
              </w:rPr>
            </w:pPr>
            <w:r w:rsidRPr="00AC6224">
              <w:rPr>
                <w:rFonts w:ascii="Times New Roman" w:eastAsia="Times New Roman" w:hAnsi="Times New Roman" w:cs="Times New Roman"/>
                <w:b/>
                <w:sz w:val="28"/>
                <w:szCs w:val="28"/>
                <w:lang w:val="uk-UA"/>
              </w:rPr>
              <w:t>Очікувані результати виконання</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2513" w:rsidRPr="00AC6224" w:rsidRDefault="00FC3B1D" w:rsidP="00F85168">
            <w:pPr>
              <w:spacing w:after="0" w:line="240" w:lineRule="auto"/>
              <w:ind w:left="175"/>
              <w:jc w:val="both"/>
              <w:rPr>
                <w:rFonts w:ascii="Times New Roman" w:eastAsia="Times New Roman" w:hAnsi="Times New Roman" w:cs="Times New Roman"/>
                <w:sz w:val="28"/>
                <w:szCs w:val="24"/>
                <w:lang w:val="uk-UA"/>
              </w:rPr>
            </w:pPr>
            <w:r w:rsidRPr="00AC6224">
              <w:rPr>
                <w:rFonts w:ascii="Times New Roman" w:eastAsia="Times New Roman" w:hAnsi="Times New Roman" w:cs="Times New Roman"/>
                <w:sz w:val="28"/>
                <w:szCs w:val="24"/>
                <w:lang w:val="uk-UA"/>
              </w:rPr>
              <w:t>- забезпечення належного рівня безпеки населення, захищеності території міста Новгород-Сіверського від злочинних посягань;</w:t>
            </w:r>
          </w:p>
          <w:p w:rsidR="00C72513" w:rsidRPr="00AC6224" w:rsidRDefault="00FC3B1D" w:rsidP="00F85168">
            <w:pPr>
              <w:spacing w:after="0" w:line="240" w:lineRule="auto"/>
              <w:ind w:left="175"/>
              <w:jc w:val="both"/>
              <w:rPr>
                <w:rFonts w:ascii="Times New Roman" w:eastAsia="Times New Roman" w:hAnsi="Times New Roman" w:cs="Times New Roman"/>
                <w:sz w:val="28"/>
                <w:szCs w:val="24"/>
                <w:lang w:val="uk-UA"/>
              </w:rPr>
            </w:pPr>
            <w:r w:rsidRPr="00AC6224">
              <w:rPr>
                <w:rFonts w:ascii="Times New Roman" w:eastAsia="Times New Roman" w:hAnsi="Times New Roman" w:cs="Times New Roman"/>
                <w:sz w:val="28"/>
                <w:szCs w:val="24"/>
                <w:lang w:val="uk-UA"/>
              </w:rPr>
              <w:t>- своєчасне реагування на вчинення кримінальних правопорушень та інші події;</w:t>
            </w:r>
          </w:p>
          <w:p w:rsidR="00FC3B1D" w:rsidRPr="00AC6224" w:rsidRDefault="00FC3B1D" w:rsidP="00F85168">
            <w:pPr>
              <w:spacing w:after="0" w:line="240" w:lineRule="auto"/>
              <w:ind w:left="175"/>
              <w:jc w:val="both"/>
              <w:rPr>
                <w:rFonts w:ascii="Times New Roman" w:eastAsia="Times New Roman" w:hAnsi="Times New Roman" w:cs="Times New Roman"/>
                <w:sz w:val="28"/>
                <w:szCs w:val="24"/>
                <w:lang w:val="uk-UA"/>
              </w:rPr>
            </w:pPr>
            <w:r w:rsidRPr="00AC6224">
              <w:rPr>
                <w:rFonts w:ascii="Times New Roman" w:eastAsia="Times New Roman" w:hAnsi="Times New Roman" w:cs="Times New Roman"/>
                <w:sz w:val="28"/>
                <w:szCs w:val="24"/>
                <w:lang w:val="uk-UA"/>
              </w:rPr>
              <w:t xml:space="preserve">- зниження ризиків виникнення правопорушень, пов'язаних з небезпекою для життя і здоров'я </w:t>
            </w:r>
            <w:r w:rsidRPr="00AC6224">
              <w:rPr>
                <w:rFonts w:ascii="Times New Roman" w:eastAsia="Times New Roman" w:hAnsi="Times New Roman" w:cs="Times New Roman"/>
                <w:sz w:val="28"/>
                <w:szCs w:val="24"/>
                <w:lang w:val="uk-UA"/>
              </w:rPr>
              <w:lastRenderedPageBreak/>
              <w:t xml:space="preserve">громадян, та створення сприятливих соціальних умов життєдіяльності населення; </w:t>
            </w:r>
          </w:p>
          <w:p w:rsidR="00FC3B1D" w:rsidRPr="00AC6224" w:rsidRDefault="00FC3B1D" w:rsidP="00F85168">
            <w:pPr>
              <w:spacing w:after="0" w:line="240" w:lineRule="auto"/>
              <w:ind w:left="175"/>
              <w:jc w:val="both"/>
              <w:rPr>
                <w:rFonts w:ascii="Times New Roman" w:eastAsia="Times New Roman" w:hAnsi="Times New Roman" w:cs="Times New Roman"/>
                <w:sz w:val="28"/>
                <w:szCs w:val="24"/>
                <w:lang w:val="uk-UA"/>
              </w:rPr>
            </w:pPr>
            <w:r w:rsidRPr="00AC6224">
              <w:rPr>
                <w:rFonts w:ascii="Times New Roman" w:eastAsia="Times New Roman" w:hAnsi="Times New Roman" w:cs="Times New Roman"/>
                <w:sz w:val="28"/>
                <w:szCs w:val="24"/>
                <w:lang w:val="uk-UA"/>
              </w:rPr>
              <w:t>- забезпечення в межах своїх повноважень реалізації державної політики у сферах забезпечення охорони прав і свобод людини, інтересів суспільства і держави, протидії злочинності, підтримання публічної безпеки та порядку;</w:t>
            </w:r>
          </w:p>
          <w:p w:rsidR="000170C9" w:rsidRPr="00AC6224" w:rsidRDefault="00FC3B1D" w:rsidP="00F85168">
            <w:pPr>
              <w:spacing w:after="0" w:line="240" w:lineRule="auto"/>
              <w:ind w:left="175"/>
              <w:jc w:val="both"/>
              <w:rPr>
                <w:rFonts w:ascii="Times New Roman" w:eastAsia="Times New Roman" w:hAnsi="Times New Roman" w:cs="Times New Roman"/>
                <w:sz w:val="28"/>
                <w:szCs w:val="24"/>
                <w:lang w:val="uk-UA"/>
              </w:rPr>
            </w:pPr>
            <w:r w:rsidRPr="00AC6224">
              <w:rPr>
                <w:rFonts w:ascii="Times New Roman" w:eastAsia="Times New Roman" w:hAnsi="Times New Roman" w:cs="Times New Roman"/>
                <w:sz w:val="28"/>
                <w:szCs w:val="24"/>
                <w:lang w:val="uk-UA"/>
              </w:rPr>
              <w:t>- поліпшення стану матеріально-технічного забезпечення державної установи «Новгород-Сіверська установа виконання покарань (№31)».</w:t>
            </w:r>
          </w:p>
        </w:tc>
      </w:tr>
      <w:tr w:rsidR="00B35F83" w:rsidRPr="00AC6224" w:rsidTr="009A67A3">
        <w:trPr>
          <w:trHeight w:val="879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F83" w:rsidRPr="00AC6224" w:rsidRDefault="00B35F83" w:rsidP="00F85168">
            <w:pPr>
              <w:shd w:val="clear" w:color="auto" w:fill="FFFFFF"/>
              <w:ind w:right="-427"/>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lastRenderedPageBreak/>
              <w:t>12.</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F83" w:rsidRPr="00AC6224" w:rsidRDefault="00B35F83" w:rsidP="00F85168">
            <w:pPr>
              <w:shd w:val="clear" w:color="auto" w:fill="FFFFFF"/>
              <w:spacing w:line="322" w:lineRule="exact"/>
              <w:ind w:right="-427" w:firstLine="14"/>
              <w:rPr>
                <w:rFonts w:ascii="Times New Roman" w:hAnsi="Times New Roman" w:cs="Times New Roman"/>
                <w:b/>
                <w:spacing w:val="-9"/>
                <w:sz w:val="28"/>
                <w:szCs w:val="28"/>
                <w:lang w:val="uk-UA"/>
              </w:rPr>
            </w:pPr>
            <w:r w:rsidRPr="00AC6224">
              <w:rPr>
                <w:rFonts w:ascii="Times New Roman" w:hAnsi="Times New Roman" w:cs="Times New Roman"/>
                <w:b/>
                <w:spacing w:val="-9"/>
                <w:sz w:val="28"/>
                <w:szCs w:val="28"/>
                <w:lang w:val="uk-UA"/>
              </w:rPr>
              <w:t>Ключові показники ефективності</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F83" w:rsidRPr="00AC6224" w:rsidRDefault="00B35F83" w:rsidP="00F85168">
            <w:pPr>
              <w:spacing w:after="0" w:line="240" w:lineRule="auto"/>
              <w:ind w:right="-427" w:firstLine="175"/>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забезпечення належного рівня безпеки населення Новгород-Сіверської міської територіальної громади, в цілому захищеності території міста Новгород-Сіверського від злочинних посягань;</w:t>
            </w:r>
          </w:p>
          <w:p w:rsidR="00B35F83" w:rsidRPr="00AC6224" w:rsidRDefault="00B35F83" w:rsidP="00F85168">
            <w:pPr>
              <w:widowControl w:val="0"/>
              <w:autoSpaceDE w:val="0"/>
              <w:autoSpaceDN w:val="0"/>
              <w:adjustRightInd w:val="0"/>
              <w:spacing w:after="0" w:line="240" w:lineRule="auto"/>
              <w:ind w:right="-427" w:firstLine="175"/>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своєчасне реагування на вчинення кримінальних правопорушень та інші події;</w:t>
            </w:r>
          </w:p>
          <w:p w:rsidR="00B35F83" w:rsidRPr="00AC6224" w:rsidRDefault="00B35F83" w:rsidP="00F85168">
            <w:pPr>
              <w:widowControl w:val="0"/>
              <w:autoSpaceDE w:val="0"/>
              <w:autoSpaceDN w:val="0"/>
              <w:adjustRightInd w:val="0"/>
              <w:spacing w:after="0" w:line="240" w:lineRule="auto"/>
              <w:ind w:right="-427" w:firstLine="175"/>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 зниження ризиків виникнення правопорушень, пов'язаних з небезпекою для життя і здоров'я громадян, та створення сприятливих соціальних умов життєдіяльності населення; </w:t>
            </w:r>
          </w:p>
          <w:p w:rsidR="00B35F83" w:rsidRPr="00AC6224" w:rsidRDefault="00B35F83" w:rsidP="00F85168">
            <w:pPr>
              <w:widowControl w:val="0"/>
              <w:autoSpaceDE w:val="0"/>
              <w:autoSpaceDN w:val="0"/>
              <w:adjustRightInd w:val="0"/>
              <w:spacing w:after="0" w:line="240" w:lineRule="auto"/>
              <w:ind w:right="-427" w:firstLine="175"/>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забезпечення в межах своїх повноважень реалізації державної політики у сферах забезпечення охорони прав і свобод людини, інтересів суспільства і держави, протидії злочинності, підтримання публічної безпеки та порядку;</w:t>
            </w:r>
          </w:p>
          <w:p w:rsidR="00B35F83" w:rsidRPr="00AC6224" w:rsidRDefault="00B35F83" w:rsidP="00F85168">
            <w:pPr>
              <w:widowControl w:val="0"/>
              <w:autoSpaceDE w:val="0"/>
              <w:autoSpaceDN w:val="0"/>
              <w:adjustRightInd w:val="0"/>
              <w:spacing w:after="0" w:line="240" w:lineRule="auto"/>
              <w:ind w:right="-427" w:firstLine="175"/>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поліпшення стану матеріально-технічного забезпечення державної установи «Новгород-Сіверська установа виконання покарань (№31)».</w:t>
            </w:r>
          </w:p>
          <w:p w:rsidR="00B35F83" w:rsidRPr="00AC6224" w:rsidRDefault="00B35F83" w:rsidP="00F85168">
            <w:pPr>
              <w:spacing w:after="0" w:line="240" w:lineRule="auto"/>
              <w:ind w:right="-427"/>
              <w:jc w:val="both"/>
              <w:rPr>
                <w:rFonts w:ascii="Times New Roman" w:eastAsia="Times New Roman" w:hAnsi="Times New Roman" w:cs="Times New Roman"/>
                <w:sz w:val="28"/>
                <w:szCs w:val="24"/>
                <w:lang w:val="uk-UA"/>
              </w:rPr>
            </w:pPr>
          </w:p>
        </w:tc>
      </w:tr>
    </w:tbl>
    <w:p w:rsidR="00C72513" w:rsidRPr="00AC6224" w:rsidRDefault="00C72513" w:rsidP="00B2148C">
      <w:pPr>
        <w:spacing w:after="240" w:line="240" w:lineRule="auto"/>
        <w:ind w:right="-427" w:firstLine="709"/>
        <w:rPr>
          <w:rFonts w:ascii="Times New Roman" w:eastAsia="Times New Roman" w:hAnsi="Times New Roman" w:cs="Times New Roman"/>
          <w:b/>
          <w:bCs/>
          <w:sz w:val="28"/>
          <w:szCs w:val="28"/>
          <w:lang w:val="uk-UA"/>
        </w:rPr>
      </w:pPr>
    </w:p>
    <w:p w:rsidR="00C767B7" w:rsidRPr="00AC6224" w:rsidRDefault="00C767B7" w:rsidP="00B2148C">
      <w:pPr>
        <w:spacing w:after="0" w:line="240" w:lineRule="auto"/>
        <w:ind w:right="-427"/>
        <w:jc w:val="center"/>
        <w:rPr>
          <w:rFonts w:ascii="Times New Roman" w:eastAsia="Times New Roman" w:hAnsi="Times New Roman" w:cs="Times New Roman"/>
          <w:b/>
          <w:bCs/>
          <w:sz w:val="28"/>
          <w:szCs w:val="28"/>
          <w:lang w:val="uk-UA"/>
        </w:rPr>
      </w:pPr>
    </w:p>
    <w:p w:rsidR="0081499A" w:rsidRPr="00AC6224" w:rsidRDefault="00B35F83" w:rsidP="00B2148C">
      <w:pPr>
        <w:spacing w:after="0" w:line="240" w:lineRule="auto"/>
        <w:ind w:right="-427"/>
        <w:jc w:val="center"/>
        <w:rPr>
          <w:rFonts w:ascii="Times New Roman" w:eastAsia="Times New Roman" w:hAnsi="Times New Roman" w:cs="Times New Roman"/>
          <w:sz w:val="24"/>
          <w:szCs w:val="24"/>
          <w:lang w:val="uk-UA"/>
        </w:rPr>
      </w:pPr>
      <w:r w:rsidRPr="00AC6224">
        <w:rPr>
          <w:rFonts w:ascii="Times New Roman" w:eastAsia="Times New Roman" w:hAnsi="Times New Roman" w:cs="Times New Roman"/>
          <w:b/>
          <w:bCs/>
          <w:sz w:val="28"/>
          <w:szCs w:val="28"/>
          <w:lang w:val="uk-UA"/>
        </w:rPr>
        <w:lastRenderedPageBreak/>
        <w:t>2</w:t>
      </w:r>
      <w:r w:rsidR="00EA0C87" w:rsidRPr="00AC6224">
        <w:rPr>
          <w:rFonts w:ascii="Times New Roman" w:eastAsia="Times New Roman" w:hAnsi="Times New Roman" w:cs="Times New Roman"/>
          <w:b/>
          <w:bCs/>
          <w:sz w:val="28"/>
          <w:szCs w:val="28"/>
          <w:lang w:val="uk-UA"/>
        </w:rPr>
        <w:t xml:space="preserve">. </w:t>
      </w:r>
      <w:r w:rsidR="0081499A" w:rsidRPr="00AC6224">
        <w:rPr>
          <w:rFonts w:ascii="Times New Roman" w:eastAsia="Times New Roman" w:hAnsi="Times New Roman" w:cs="Times New Roman"/>
          <w:b/>
          <w:bCs/>
          <w:sz w:val="28"/>
          <w:szCs w:val="28"/>
          <w:lang w:val="uk-UA"/>
        </w:rPr>
        <w:t>Визначення проблеми, на розв’язання якої спрямована Програма</w:t>
      </w:r>
    </w:p>
    <w:p w:rsidR="00C72513" w:rsidRPr="00AC6224" w:rsidRDefault="00C72513" w:rsidP="00B2148C">
      <w:pPr>
        <w:spacing w:after="0" w:line="240" w:lineRule="auto"/>
        <w:ind w:right="-427" w:firstLine="709"/>
        <w:jc w:val="both"/>
        <w:rPr>
          <w:rFonts w:ascii="Times New Roman" w:eastAsia="Times New Roman" w:hAnsi="Times New Roman"/>
          <w:sz w:val="28"/>
          <w:szCs w:val="28"/>
          <w:lang w:val="uk-UA"/>
        </w:rPr>
      </w:pPr>
    </w:p>
    <w:p w:rsidR="00177959" w:rsidRPr="00AC6224" w:rsidRDefault="00D11F9A" w:rsidP="00D900FC">
      <w:pPr>
        <w:spacing w:after="0" w:line="240" w:lineRule="auto"/>
        <w:ind w:right="-1" w:firstLine="709"/>
        <w:jc w:val="both"/>
        <w:rPr>
          <w:rFonts w:ascii="Times New Roman" w:hAnsi="Times New Roman" w:cs="Times New Roman"/>
          <w:sz w:val="28"/>
          <w:szCs w:val="28"/>
          <w:lang w:val="uk-UA"/>
        </w:rPr>
      </w:pPr>
      <w:r w:rsidRPr="00AC6224">
        <w:rPr>
          <w:rFonts w:ascii="Times New Roman" w:eastAsia="Times New Roman" w:hAnsi="Times New Roman"/>
          <w:sz w:val="28"/>
          <w:szCs w:val="28"/>
          <w:lang w:val="uk-UA"/>
        </w:rPr>
        <w:t xml:space="preserve">Програма </w:t>
      </w:r>
      <w:r w:rsidR="008B2422" w:rsidRPr="00AC6224">
        <w:rPr>
          <w:rFonts w:ascii="Times New Roman" w:eastAsia="Times New Roman" w:hAnsi="Times New Roman"/>
          <w:sz w:val="28"/>
          <w:szCs w:val="28"/>
          <w:lang w:val="uk-UA"/>
        </w:rPr>
        <w:t>забезпечення безпеки населення Новгород-Сіверської міської територіальної громади державною установою «Новгород-Сіверська установа виконання покарань (№31)» на 202</w:t>
      </w:r>
      <w:r w:rsidR="00174579">
        <w:rPr>
          <w:rFonts w:ascii="Times New Roman" w:eastAsia="Times New Roman" w:hAnsi="Times New Roman"/>
          <w:sz w:val="28"/>
          <w:szCs w:val="28"/>
          <w:lang w:val="uk-UA"/>
        </w:rPr>
        <w:t>2</w:t>
      </w:r>
      <w:r w:rsidR="008B2422" w:rsidRPr="00AC6224">
        <w:rPr>
          <w:rFonts w:ascii="Times New Roman" w:eastAsia="Times New Roman" w:hAnsi="Times New Roman"/>
          <w:sz w:val="28"/>
          <w:szCs w:val="28"/>
          <w:lang w:val="uk-UA"/>
        </w:rPr>
        <w:t xml:space="preserve"> рік (далі – Програма) </w:t>
      </w:r>
      <w:r w:rsidR="0081499A" w:rsidRPr="00AC6224">
        <w:rPr>
          <w:rFonts w:ascii="Times New Roman" w:eastAsia="Times New Roman" w:hAnsi="Times New Roman" w:cs="Times New Roman"/>
          <w:sz w:val="28"/>
          <w:szCs w:val="28"/>
          <w:lang w:val="uk-UA"/>
        </w:rPr>
        <w:t xml:space="preserve">розроблена відповідно до </w:t>
      </w:r>
      <w:r w:rsidR="00774DCB" w:rsidRPr="00AC6224">
        <w:rPr>
          <w:rFonts w:ascii="Times New Roman" w:hAnsi="Times New Roman" w:cs="Times New Roman"/>
          <w:sz w:val="28"/>
          <w:szCs w:val="28"/>
          <w:lang w:val="uk-UA"/>
        </w:rPr>
        <w:t xml:space="preserve">Конституції України, Законів України «Про місцеве самоврядування в Україні», </w:t>
      </w:r>
      <w:r w:rsidR="00C94719" w:rsidRPr="00AC6224">
        <w:rPr>
          <w:rFonts w:ascii="Times New Roman" w:hAnsi="Times New Roman" w:cs="Times New Roman"/>
          <w:sz w:val="28"/>
          <w:szCs w:val="28"/>
          <w:lang w:val="uk-UA"/>
        </w:rPr>
        <w:t>«Про попереднє ув’язнення», Декларації прав людини і основоположних свобод, мінімальних стандартних правил поводження з ув’язненими та Європейських в’язничних правил, наказу Міністерства юстиції України</w:t>
      </w:r>
      <w:r w:rsidR="0075783D" w:rsidRPr="00AC6224">
        <w:rPr>
          <w:rFonts w:ascii="Times New Roman" w:hAnsi="Times New Roman" w:cs="Times New Roman"/>
          <w:sz w:val="28"/>
          <w:szCs w:val="28"/>
          <w:lang w:val="uk-UA"/>
        </w:rPr>
        <w:t xml:space="preserve"> від 17.03.2015 року №21/5 ДСК «Інструкції із забезпечення режиму, охорони і нагляду за особами, </w:t>
      </w:r>
      <w:r w:rsidR="00573506" w:rsidRPr="00AC6224">
        <w:rPr>
          <w:rFonts w:ascii="Times New Roman" w:hAnsi="Times New Roman" w:cs="Times New Roman"/>
          <w:sz w:val="28"/>
          <w:szCs w:val="28"/>
          <w:lang w:val="uk-UA"/>
        </w:rPr>
        <w:t xml:space="preserve"> які тримаються у слідчих ізоляторах Державної кримінально-виконавчої служби </w:t>
      </w:r>
      <w:r w:rsidR="006C3239" w:rsidRPr="00AC6224">
        <w:rPr>
          <w:rFonts w:ascii="Times New Roman" w:hAnsi="Times New Roman" w:cs="Times New Roman"/>
          <w:sz w:val="28"/>
          <w:szCs w:val="28"/>
          <w:lang w:val="uk-UA"/>
        </w:rPr>
        <w:t>України»</w:t>
      </w:r>
      <w:r w:rsidR="004908FA" w:rsidRPr="00AC6224">
        <w:rPr>
          <w:rFonts w:ascii="Times New Roman" w:hAnsi="Times New Roman" w:cs="Times New Roman"/>
          <w:sz w:val="28"/>
          <w:szCs w:val="28"/>
          <w:lang w:val="uk-UA"/>
        </w:rPr>
        <w:t xml:space="preserve">, </w:t>
      </w:r>
      <w:r w:rsidR="00B97C19" w:rsidRPr="00AC6224">
        <w:rPr>
          <w:rFonts w:ascii="Times New Roman" w:hAnsi="Times New Roman" w:cs="Times New Roman"/>
          <w:sz w:val="28"/>
          <w:szCs w:val="28"/>
          <w:lang w:val="uk-UA"/>
        </w:rPr>
        <w:t>наказу ДДУП</w:t>
      </w:r>
      <w:r w:rsidR="00B42C1F" w:rsidRPr="00AC6224">
        <w:rPr>
          <w:rFonts w:ascii="Times New Roman" w:hAnsi="Times New Roman" w:cs="Times New Roman"/>
          <w:sz w:val="28"/>
          <w:szCs w:val="28"/>
          <w:lang w:val="uk-UA"/>
        </w:rPr>
        <w:t>ВП від 21.07.2000 №158 «Про затвердження Інструкції з обладнання об’єктів Державної кримінально-виконавчої служби України інженерно-технічними засобами охор</w:t>
      </w:r>
      <w:r w:rsidR="001E15C6" w:rsidRPr="00AC6224">
        <w:rPr>
          <w:rFonts w:ascii="Times New Roman" w:hAnsi="Times New Roman" w:cs="Times New Roman"/>
          <w:sz w:val="28"/>
          <w:szCs w:val="28"/>
          <w:lang w:val="uk-UA"/>
        </w:rPr>
        <w:t>они та порядку їх експлуатації»,</w:t>
      </w:r>
      <w:r w:rsidR="00177959" w:rsidRPr="00AC6224">
        <w:rPr>
          <w:rFonts w:ascii="Times New Roman" w:hAnsi="Times New Roman" w:cs="Times New Roman"/>
          <w:sz w:val="28"/>
          <w:szCs w:val="28"/>
          <w:lang w:val="uk-UA"/>
        </w:rPr>
        <w:t>наказу Міністерства юстиції України від 13.12.2019 №73/5 ДСК «Про затвердження режиму, охорони і нагляду за особами, які тримаються в слідчих ізоляторах ДКВС України».</w:t>
      </w:r>
    </w:p>
    <w:p w:rsidR="00E27633" w:rsidRPr="00AC6224" w:rsidRDefault="008229EA" w:rsidP="00D900FC">
      <w:pPr>
        <w:pStyle w:val="a8"/>
        <w:ind w:right="-1" w:firstLine="709"/>
        <w:rPr>
          <w:rFonts w:ascii="Times New Roman" w:eastAsia="+mn-ea" w:hAnsi="Times New Roman" w:cs="Times New Roman"/>
          <w:color w:val="000000"/>
          <w:kern w:val="24"/>
          <w:sz w:val="28"/>
          <w:szCs w:val="28"/>
          <w:lang w:val="uk-UA"/>
        </w:rPr>
      </w:pPr>
      <w:r w:rsidRPr="00AC6224">
        <w:rPr>
          <w:rFonts w:ascii="Times New Roman" w:eastAsia="+mn-ea" w:hAnsi="Times New Roman" w:cs="Times New Roman"/>
          <w:color w:val="000000"/>
          <w:kern w:val="24"/>
          <w:sz w:val="28"/>
          <w:szCs w:val="28"/>
          <w:lang w:val="uk-UA"/>
        </w:rPr>
        <w:t>Новгород-Сіверська установа виконання покарань (№31) є кримінально – виконавчою установою закритого типу,</w:t>
      </w:r>
      <w:r w:rsidR="00044A35" w:rsidRPr="00AC6224">
        <w:rPr>
          <w:rFonts w:ascii="Times New Roman" w:eastAsia="+mn-ea" w:hAnsi="Times New Roman" w:cs="Times New Roman"/>
          <w:color w:val="000000"/>
          <w:kern w:val="24"/>
          <w:sz w:val="28"/>
          <w:szCs w:val="28"/>
          <w:lang w:val="uk-UA"/>
        </w:rPr>
        <w:t xml:space="preserve"> з мак</w:t>
      </w:r>
      <w:r w:rsidR="00177959" w:rsidRPr="00AC6224">
        <w:rPr>
          <w:rFonts w:ascii="Times New Roman" w:eastAsia="+mn-ea" w:hAnsi="Times New Roman" w:cs="Times New Roman"/>
          <w:color w:val="000000"/>
          <w:kern w:val="24"/>
          <w:sz w:val="28"/>
          <w:szCs w:val="28"/>
          <w:lang w:val="uk-UA"/>
        </w:rPr>
        <w:t>симальним лімітом наповнення 146</w:t>
      </w:r>
      <w:r w:rsidR="00044A35" w:rsidRPr="00AC6224">
        <w:rPr>
          <w:rFonts w:ascii="Times New Roman" w:eastAsia="+mn-ea" w:hAnsi="Times New Roman" w:cs="Times New Roman"/>
          <w:color w:val="000000"/>
          <w:kern w:val="24"/>
          <w:sz w:val="28"/>
          <w:szCs w:val="28"/>
          <w:lang w:val="uk-UA"/>
        </w:rPr>
        <w:t xml:space="preserve"> особа,</w:t>
      </w:r>
      <w:r w:rsidRPr="00AC6224">
        <w:rPr>
          <w:rFonts w:ascii="Times New Roman" w:eastAsia="+mn-ea" w:hAnsi="Times New Roman" w:cs="Times New Roman"/>
          <w:color w:val="000000"/>
          <w:kern w:val="24"/>
          <w:sz w:val="28"/>
          <w:szCs w:val="28"/>
          <w:lang w:val="uk-UA"/>
        </w:rPr>
        <w:t xml:space="preserve"> в якій  утворено слідчий ізолятор; сектор максимального рівня безпеки для тримання чоловіків, засуджених до довічного позбавлення волі; арештний дім для тримання засуджених</w:t>
      </w:r>
      <w:r w:rsidR="008B2422" w:rsidRPr="00AC6224">
        <w:rPr>
          <w:rFonts w:ascii="Times New Roman" w:eastAsia="+mn-ea" w:hAnsi="Times New Roman" w:cs="Times New Roman"/>
          <w:color w:val="000000"/>
          <w:kern w:val="24"/>
          <w:sz w:val="28"/>
          <w:szCs w:val="28"/>
          <w:lang w:val="uk-UA"/>
        </w:rPr>
        <w:t xml:space="preserve"> до покарання у виді арешту. </w:t>
      </w:r>
    </w:p>
    <w:p w:rsidR="001D3299" w:rsidRPr="00AC6224" w:rsidRDefault="001D3299" w:rsidP="00D900FC">
      <w:pPr>
        <w:spacing w:after="0" w:line="240" w:lineRule="auto"/>
        <w:ind w:right="-1" w:firstLine="709"/>
        <w:jc w:val="both"/>
        <w:rPr>
          <w:rFonts w:ascii="Times New Roman" w:eastAsia="+mn-ea" w:hAnsi="Times New Roman" w:cs="Times New Roman"/>
          <w:color w:val="000000"/>
          <w:kern w:val="24"/>
          <w:sz w:val="28"/>
          <w:szCs w:val="28"/>
          <w:lang w:val="uk-UA"/>
        </w:rPr>
      </w:pPr>
      <w:r w:rsidRPr="00AC6224">
        <w:rPr>
          <w:rFonts w:ascii="Times New Roman" w:eastAsia="+mn-ea" w:hAnsi="Times New Roman" w:cs="Times New Roman"/>
          <w:color w:val="000000"/>
          <w:kern w:val="24"/>
          <w:sz w:val="28"/>
          <w:szCs w:val="28"/>
          <w:lang w:val="uk-UA"/>
        </w:rPr>
        <w:t>Наразі, в установі утримується 73 засуджених до довічного позбавлення волі, господарча обслуга -8, арешт-2, СІЗО -20.</w:t>
      </w:r>
    </w:p>
    <w:p w:rsidR="00455895" w:rsidRPr="00AC6224" w:rsidRDefault="000A5B91" w:rsidP="00D900FC">
      <w:pPr>
        <w:spacing w:after="0" w:line="240" w:lineRule="auto"/>
        <w:ind w:right="-1" w:firstLine="709"/>
        <w:jc w:val="both"/>
        <w:rPr>
          <w:rFonts w:ascii="Times New Roman" w:eastAsia="Times New Roman" w:hAnsi="Times New Roman" w:cs="Times New Roman"/>
          <w:sz w:val="28"/>
          <w:lang w:val="uk-UA"/>
        </w:rPr>
      </w:pPr>
      <w:r w:rsidRPr="00AC6224">
        <w:rPr>
          <w:rFonts w:ascii="Times New Roman" w:eastAsia="+mn-ea" w:hAnsi="Times New Roman" w:cs="Times New Roman"/>
          <w:color w:val="000000"/>
          <w:kern w:val="24"/>
          <w:sz w:val="28"/>
          <w:szCs w:val="28"/>
          <w:lang w:val="uk-UA"/>
        </w:rPr>
        <w:t>Історія установи бере свій початок з 19 століття, з часів коли була споруджена кам’яна в’язниця, яка збереглася до цього часу</w:t>
      </w:r>
      <w:r w:rsidR="00E23AF9" w:rsidRPr="00AC6224">
        <w:rPr>
          <w:rFonts w:ascii="Times New Roman" w:eastAsia="+mn-ea" w:hAnsi="Times New Roman" w:cs="Times New Roman"/>
          <w:color w:val="000000"/>
          <w:kern w:val="24"/>
          <w:sz w:val="28"/>
          <w:szCs w:val="28"/>
          <w:lang w:val="uk-UA"/>
        </w:rPr>
        <w:t xml:space="preserve">,знаходиться в центрі міста поблизу культурно-історичних пам’яток культури </w:t>
      </w:r>
      <w:r w:rsidRPr="00AC6224">
        <w:rPr>
          <w:rFonts w:ascii="Times New Roman" w:eastAsia="+mn-ea" w:hAnsi="Times New Roman" w:cs="Times New Roman"/>
          <w:color w:val="000000"/>
          <w:kern w:val="24"/>
          <w:sz w:val="28"/>
          <w:szCs w:val="28"/>
          <w:lang w:val="uk-UA"/>
        </w:rPr>
        <w:t xml:space="preserve">та </w:t>
      </w:r>
      <w:r w:rsidR="00E23AF9" w:rsidRPr="00AC6224">
        <w:rPr>
          <w:rFonts w:ascii="Times New Roman" w:eastAsia="+mn-ea" w:hAnsi="Times New Roman" w:cs="Times New Roman"/>
          <w:color w:val="000000"/>
          <w:kern w:val="24"/>
          <w:sz w:val="28"/>
          <w:szCs w:val="28"/>
          <w:lang w:val="uk-UA"/>
        </w:rPr>
        <w:t>є історичною пам’яткою міста.</w:t>
      </w:r>
      <w:r w:rsidR="00174579">
        <w:rPr>
          <w:rFonts w:ascii="Times New Roman" w:eastAsia="+mn-ea" w:hAnsi="Times New Roman" w:cs="Times New Roman"/>
          <w:color w:val="000000"/>
          <w:kern w:val="24"/>
          <w:sz w:val="28"/>
          <w:szCs w:val="28"/>
          <w:lang w:val="uk-UA"/>
        </w:rPr>
        <w:t xml:space="preserve"> </w:t>
      </w:r>
      <w:r w:rsidR="00044A35" w:rsidRPr="00AC6224">
        <w:rPr>
          <w:rFonts w:ascii="Times New Roman" w:eastAsia="Times New Roman" w:hAnsi="Times New Roman" w:cs="Times New Roman"/>
          <w:sz w:val="28"/>
          <w:lang w:val="uk-UA"/>
        </w:rPr>
        <w:t xml:space="preserve">Загальна площа земельної ділянки на якій розташовані адміністративна будівля, режимні корпуси для утримання засуджених, та господарсько-побутові споруди  становить </w:t>
      </w:r>
      <w:smartTag w:uri="urn:schemas-microsoft-com:office:smarttags" w:element="metricconverter">
        <w:smartTagPr>
          <w:attr w:name="ProductID" w:val="17985 м²"/>
        </w:smartTagPr>
        <w:r w:rsidR="00044A35" w:rsidRPr="00AC6224">
          <w:rPr>
            <w:rFonts w:ascii="Times New Roman" w:eastAsia="Times New Roman" w:hAnsi="Times New Roman" w:cs="Times New Roman"/>
            <w:sz w:val="28"/>
            <w:lang w:val="uk-UA"/>
          </w:rPr>
          <w:t>17985 м²</w:t>
        </w:r>
      </w:smartTag>
      <w:r w:rsidR="00044A35" w:rsidRPr="00AC6224">
        <w:rPr>
          <w:rFonts w:ascii="Times New Roman" w:eastAsia="Times New Roman" w:hAnsi="Times New Roman" w:cs="Times New Roman"/>
          <w:sz w:val="28"/>
          <w:lang w:val="uk-UA"/>
        </w:rPr>
        <w:t>.</w:t>
      </w:r>
    </w:p>
    <w:p w:rsidR="00044A35" w:rsidRPr="00AC6224" w:rsidRDefault="00044A35" w:rsidP="00D900FC">
      <w:pPr>
        <w:spacing w:after="0" w:line="240" w:lineRule="auto"/>
        <w:ind w:right="-1" w:firstLine="709"/>
        <w:jc w:val="both"/>
        <w:rPr>
          <w:rFonts w:ascii="Times New Roman" w:eastAsia="Times New Roman" w:hAnsi="Times New Roman" w:cs="Times New Roman"/>
          <w:sz w:val="28"/>
          <w:lang w:val="uk-UA"/>
        </w:rPr>
      </w:pPr>
      <w:r w:rsidRPr="00AC6224">
        <w:rPr>
          <w:rFonts w:ascii="Times New Roman" w:eastAsia="Times New Roman" w:hAnsi="Times New Roman" w:cs="Times New Roman"/>
          <w:sz w:val="28"/>
          <w:lang w:val="uk-UA"/>
        </w:rPr>
        <w:t>По периметру установи встановлено маскувальну огорожу</w:t>
      </w:r>
      <w:r w:rsidR="00B97C19" w:rsidRPr="00AC6224">
        <w:rPr>
          <w:rFonts w:ascii="Times New Roman" w:eastAsia="Times New Roman" w:hAnsi="Times New Roman" w:cs="Times New Roman"/>
          <w:sz w:val="28"/>
          <w:lang w:val="uk-UA"/>
        </w:rPr>
        <w:t xml:space="preserve"> з висотою </w:t>
      </w:r>
      <w:r w:rsidR="00AC6224">
        <w:rPr>
          <w:rFonts w:ascii="Times New Roman" w:eastAsia="Times New Roman" w:hAnsi="Times New Roman" w:cs="Times New Roman"/>
          <w:sz w:val="28"/>
          <w:lang w:val="uk-UA"/>
        </w:rPr>
        <w:t xml:space="preserve">      </w:t>
      </w:r>
      <w:r w:rsidR="0079499F" w:rsidRPr="00AC6224">
        <w:rPr>
          <w:rFonts w:ascii="Times New Roman" w:eastAsia="Times New Roman" w:hAnsi="Times New Roman" w:cs="Times New Roman"/>
          <w:sz w:val="28"/>
          <w:lang w:val="uk-UA"/>
        </w:rPr>
        <w:t xml:space="preserve">в </w:t>
      </w:r>
      <w:r w:rsidR="00A87699" w:rsidRPr="00AC6224">
        <w:rPr>
          <w:rFonts w:ascii="Times New Roman" w:eastAsia="Times New Roman" w:hAnsi="Times New Roman" w:cs="Times New Roman"/>
          <w:sz w:val="28"/>
          <w:lang w:val="uk-UA"/>
        </w:rPr>
        <w:t>3 (</w:t>
      </w:r>
      <w:r w:rsidR="0079499F" w:rsidRPr="00AC6224">
        <w:rPr>
          <w:rFonts w:ascii="Times New Roman" w:eastAsia="Times New Roman" w:hAnsi="Times New Roman" w:cs="Times New Roman"/>
          <w:sz w:val="28"/>
          <w:lang w:val="uk-UA"/>
        </w:rPr>
        <w:t>три</w:t>
      </w:r>
      <w:r w:rsidR="00A87699" w:rsidRPr="00AC6224">
        <w:rPr>
          <w:rFonts w:ascii="Times New Roman" w:eastAsia="Times New Roman" w:hAnsi="Times New Roman" w:cs="Times New Roman"/>
          <w:sz w:val="28"/>
          <w:lang w:val="uk-UA"/>
        </w:rPr>
        <w:t>)</w:t>
      </w:r>
      <w:r w:rsidR="0079499F" w:rsidRPr="00AC6224">
        <w:rPr>
          <w:rFonts w:ascii="Times New Roman" w:eastAsia="Times New Roman" w:hAnsi="Times New Roman" w:cs="Times New Roman"/>
          <w:sz w:val="28"/>
          <w:lang w:val="uk-UA"/>
        </w:rPr>
        <w:t xml:space="preserve"> метри та</w:t>
      </w:r>
      <w:r w:rsidRPr="00AC6224">
        <w:rPr>
          <w:rFonts w:ascii="Times New Roman" w:eastAsia="Times New Roman" w:hAnsi="Times New Roman" w:cs="Times New Roman"/>
          <w:sz w:val="28"/>
          <w:lang w:val="uk-UA"/>
        </w:rPr>
        <w:t xml:space="preserve"> загальною </w:t>
      </w:r>
      <w:r w:rsidR="00B97C19" w:rsidRPr="00AC6224">
        <w:rPr>
          <w:rFonts w:ascii="Times New Roman" w:eastAsia="Times New Roman" w:hAnsi="Times New Roman" w:cs="Times New Roman"/>
          <w:sz w:val="28"/>
          <w:lang w:val="uk-UA"/>
        </w:rPr>
        <w:t>довжиною 494</w:t>
      </w:r>
      <w:r w:rsidR="00A87699" w:rsidRPr="00AC6224">
        <w:rPr>
          <w:rFonts w:ascii="Times New Roman" w:eastAsia="Times New Roman" w:hAnsi="Times New Roman" w:cs="Times New Roman"/>
          <w:sz w:val="28"/>
          <w:lang w:val="uk-UA"/>
        </w:rPr>
        <w:t xml:space="preserve"> м, з них:</w:t>
      </w:r>
    </w:p>
    <w:p w:rsidR="00B97C19" w:rsidRPr="00AC6224" w:rsidRDefault="00B97C19" w:rsidP="00AC6224">
      <w:pPr>
        <w:pStyle w:val="a7"/>
        <w:numPr>
          <w:ilvl w:val="0"/>
          <w:numId w:val="30"/>
        </w:numPr>
        <w:tabs>
          <w:tab w:val="left" w:pos="993"/>
        </w:tabs>
        <w:spacing w:after="0" w:line="240" w:lineRule="auto"/>
        <w:ind w:left="0" w:right="-1" w:firstLine="709"/>
        <w:jc w:val="both"/>
        <w:rPr>
          <w:rFonts w:ascii="Times New Roman" w:hAnsi="Times New Roman"/>
          <w:sz w:val="28"/>
          <w:lang w:val="uk-UA"/>
        </w:rPr>
      </w:pPr>
      <w:r w:rsidRPr="00AC6224">
        <w:rPr>
          <w:rFonts w:ascii="Times New Roman" w:hAnsi="Times New Roman"/>
          <w:sz w:val="28"/>
          <w:lang w:val="uk-UA"/>
        </w:rPr>
        <w:t>металева огорожа має довжину 185 м та висоту 3м;</w:t>
      </w:r>
    </w:p>
    <w:p w:rsidR="00B97C19" w:rsidRPr="00AC6224" w:rsidRDefault="00B97C19" w:rsidP="00AC6224">
      <w:pPr>
        <w:pStyle w:val="a7"/>
        <w:numPr>
          <w:ilvl w:val="0"/>
          <w:numId w:val="30"/>
        </w:numPr>
        <w:tabs>
          <w:tab w:val="left" w:pos="993"/>
        </w:tabs>
        <w:spacing w:after="0" w:line="240" w:lineRule="auto"/>
        <w:ind w:left="0" w:right="-1" w:firstLine="709"/>
        <w:jc w:val="both"/>
        <w:rPr>
          <w:rFonts w:ascii="Times New Roman" w:hAnsi="Times New Roman"/>
          <w:sz w:val="28"/>
          <w:lang w:val="uk-UA"/>
        </w:rPr>
      </w:pPr>
      <w:r w:rsidRPr="00AC6224">
        <w:rPr>
          <w:rFonts w:ascii="Times New Roman" w:hAnsi="Times New Roman"/>
          <w:sz w:val="28"/>
          <w:lang w:val="uk-UA"/>
        </w:rPr>
        <w:t>цегляна огорожа має довжину  88 м та висоту 3м;</w:t>
      </w:r>
    </w:p>
    <w:p w:rsidR="00B97C19" w:rsidRPr="00AC6224" w:rsidRDefault="00B97C19" w:rsidP="00AC6224">
      <w:pPr>
        <w:pStyle w:val="a7"/>
        <w:numPr>
          <w:ilvl w:val="0"/>
          <w:numId w:val="30"/>
        </w:numPr>
        <w:tabs>
          <w:tab w:val="left" w:pos="993"/>
        </w:tabs>
        <w:spacing w:after="0" w:line="240" w:lineRule="auto"/>
        <w:ind w:left="0" w:right="-1" w:firstLine="709"/>
        <w:jc w:val="both"/>
        <w:rPr>
          <w:rFonts w:ascii="Times New Roman" w:hAnsi="Times New Roman"/>
          <w:sz w:val="28"/>
          <w:lang w:val="uk-UA"/>
        </w:rPr>
      </w:pPr>
      <w:r w:rsidRPr="00AC6224">
        <w:rPr>
          <w:rFonts w:ascii="Times New Roman" w:hAnsi="Times New Roman"/>
          <w:sz w:val="28"/>
          <w:lang w:val="uk-UA"/>
        </w:rPr>
        <w:t>огорожа із залізобетонних плит має довжину 68 м та висоту 2 м;</w:t>
      </w:r>
    </w:p>
    <w:p w:rsidR="00B97C19" w:rsidRPr="00AC6224" w:rsidRDefault="00B97C19" w:rsidP="00AC6224">
      <w:pPr>
        <w:pStyle w:val="a7"/>
        <w:numPr>
          <w:ilvl w:val="0"/>
          <w:numId w:val="30"/>
        </w:numPr>
        <w:tabs>
          <w:tab w:val="left" w:pos="993"/>
        </w:tabs>
        <w:spacing w:after="0" w:line="240" w:lineRule="auto"/>
        <w:ind w:left="0" w:right="-1" w:firstLine="709"/>
        <w:jc w:val="both"/>
        <w:rPr>
          <w:rFonts w:ascii="Times New Roman" w:hAnsi="Times New Roman"/>
          <w:sz w:val="28"/>
          <w:lang w:val="uk-UA"/>
        </w:rPr>
      </w:pPr>
      <w:r w:rsidRPr="00AC6224">
        <w:rPr>
          <w:rFonts w:ascii="Times New Roman" w:hAnsi="Times New Roman"/>
          <w:sz w:val="28"/>
          <w:lang w:val="uk-UA"/>
        </w:rPr>
        <w:t>дерев’яна огорожа довжиною у  153 м та висотою 3м.</w:t>
      </w:r>
    </w:p>
    <w:p w:rsidR="00A77961" w:rsidRPr="00AC6224" w:rsidRDefault="00A77961"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Протягом тривалого часу Державною кримінально-виконавчою службою України  вживається комплекс організаційних та практичних заходів, спрямованих на виконання вимог законодавства щодо забезпечення належних умов тримання в установах Державної кримінально-виконавчої служби засудж</w:t>
      </w:r>
      <w:r w:rsidR="00F52E85" w:rsidRPr="00AC6224">
        <w:rPr>
          <w:rFonts w:ascii="Times New Roman" w:hAnsi="Times New Roman" w:cs="Times New Roman"/>
          <w:sz w:val="28"/>
          <w:szCs w:val="28"/>
          <w:lang w:val="uk-UA"/>
        </w:rPr>
        <w:t>ених та осіб, взятих під варту, забезпечення безпеки населення Новгород-Сіверської міської територіальної громади.</w:t>
      </w:r>
    </w:p>
    <w:p w:rsidR="00A77961" w:rsidRPr="00AC6224" w:rsidRDefault="00A77961"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 xml:space="preserve">Проте, наявний стан справ ще не повною мірою відповідає сучасним вимогам у Державній кримінально-виконавчій сфері, та мінімальним </w:t>
      </w:r>
      <w:r w:rsidRPr="00AC6224">
        <w:rPr>
          <w:rFonts w:ascii="Times New Roman" w:hAnsi="Times New Roman" w:cs="Times New Roman"/>
          <w:sz w:val="28"/>
          <w:szCs w:val="28"/>
          <w:lang w:val="uk-UA"/>
        </w:rPr>
        <w:lastRenderedPageBreak/>
        <w:t>стандартним правилам поводження з ув’язненими та Єв</w:t>
      </w:r>
      <w:r w:rsidR="00F52E85" w:rsidRPr="00AC6224">
        <w:rPr>
          <w:rFonts w:ascii="Times New Roman" w:hAnsi="Times New Roman" w:cs="Times New Roman"/>
          <w:sz w:val="28"/>
          <w:szCs w:val="28"/>
          <w:lang w:val="uk-UA"/>
        </w:rPr>
        <w:t>ропейським в’язничним правилам, та іншим нормативно-правовим актам, які регламентують діяльність установ виконання покарань.</w:t>
      </w:r>
    </w:p>
    <w:p w:rsidR="00A77961" w:rsidRPr="00AC6224" w:rsidRDefault="00A77961"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Причинами та умовами зазначеного є: недостатній рівень фінансування та матеріально-технічного забезпечення.</w:t>
      </w:r>
    </w:p>
    <w:p w:rsidR="00A77961" w:rsidRPr="00AC6224" w:rsidRDefault="00A77961"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 xml:space="preserve">У зв’язку з цим матеріально-технічна база державної установи «Новгород-Сіверська установа виконання покарань (№31)», умов тримання засуджених та осіб, взятих під варту, не повною мірою відповідають вимогам Кримінально-виконавчого кодексу України, Закону України «Про попереднє ув’язнення», Декларації прав людини і основоположних свобод, а також мінімальним стандартним правилам поводження з ув’язненими та Європейським в’язничним правилам. </w:t>
      </w:r>
    </w:p>
    <w:p w:rsidR="00A77961" w:rsidRPr="00AC6224" w:rsidRDefault="00A77961"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Слід зазначити, що відповідальність за результати  реформування  кримінально-виконавчої  системи, приведення  норм  тримання  засуджених та їх надійної охорони в місцях несвободи відповідно до Європейських вимог в Україні Урядовими рішеннями покладається не лише на Державну кримінально - виконавчу службу, але й на місцеві органи виконавчої влади.</w:t>
      </w:r>
    </w:p>
    <w:p w:rsidR="00A77961" w:rsidRPr="00AC6224" w:rsidRDefault="00A77961"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 xml:space="preserve"> Насамперед пріоритетним завданням як і місцевих органів виконавчої влади так і керівництва установи є  законність і правопорядок та додержання прав і свобод громадян. </w:t>
      </w:r>
    </w:p>
    <w:p w:rsidR="00A77961" w:rsidRPr="00AC6224" w:rsidRDefault="00F52E85"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Д</w:t>
      </w:r>
      <w:r w:rsidR="00A77961" w:rsidRPr="00AC6224">
        <w:rPr>
          <w:rFonts w:ascii="Times New Roman" w:hAnsi="Times New Roman" w:cs="Times New Roman"/>
          <w:sz w:val="28"/>
          <w:szCs w:val="28"/>
          <w:lang w:val="uk-UA"/>
        </w:rPr>
        <w:t>ерев’яна огорожа установи, яка була побудована близько 30 років тому, втратила свої якості і почала руйнуватися, але не менш важливим є те, що маскувальна огорожа збудована на крутому схилі, який постійно піддається впливу природних явищ, а саме зсувів та підмивів дощем.</w:t>
      </w:r>
    </w:p>
    <w:p w:rsidR="001D3299" w:rsidRPr="00AC6224" w:rsidRDefault="00A77961"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 xml:space="preserve">Зважаючи на це, дерев’яна маскувальна огорожа установи досягла критичної межі та перебуває в зношеному стані, що унеможливлює забезпечення якісного контролю за оперативною  обстановкою в  установі, недопущення скоєння засудженими нових злочинів та потрапляння в охороняєму зону заборонених предметів (наркотичних та психотропних засобів, мобільних телефонів тощо). </w:t>
      </w:r>
      <w:r w:rsidR="001D3299" w:rsidRPr="00AC6224">
        <w:rPr>
          <w:rFonts w:ascii="Times New Roman" w:hAnsi="Times New Roman" w:cs="Times New Roman"/>
          <w:sz w:val="28"/>
          <w:szCs w:val="28"/>
          <w:lang w:val="uk-UA"/>
        </w:rPr>
        <w:t xml:space="preserve">Поряд із дерев’яною маскувальною огорожею проходить вулиця Робоча, руйнація даної огорожі  може призвести до надзвичайної події, у зв’язку з чим виникне загроза життю та здоров’ю місцевого населення та перекриття руху по даній вулиці. </w:t>
      </w:r>
    </w:p>
    <w:p w:rsidR="001D3299" w:rsidRPr="00AC6224" w:rsidRDefault="001D3299"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 xml:space="preserve"> Для проведення модернізації ділянки периметру необхідним є:</w:t>
      </w:r>
    </w:p>
    <w:p w:rsidR="001D3299" w:rsidRPr="00AC6224" w:rsidRDefault="001D3299"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1.</w:t>
      </w:r>
      <w:r w:rsidRPr="00AC6224">
        <w:rPr>
          <w:rFonts w:ascii="Times New Roman" w:hAnsi="Times New Roman" w:cs="Times New Roman"/>
          <w:sz w:val="28"/>
          <w:szCs w:val="28"/>
          <w:lang w:val="uk-UA"/>
        </w:rPr>
        <w:tab/>
        <w:t>Модернізація ділянки периметру № 5 (заміна маскувальної огорожі з посиленням одним кільцем колючо-ріжучої стрічки типу «</w:t>
      </w:r>
      <w:proofErr w:type="spellStart"/>
      <w:r w:rsidRPr="00AC6224">
        <w:rPr>
          <w:rFonts w:ascii="Times New Roman" w:hAnsi="Times New Roman" w:cs="Times New Roman"/>
          <w:sz w:val="28"/>
          <w:szCs w:val="28"/>
          <w:lang w:val="uk-UA"/>
        </w:rPr>
        <w:t>Єго</w:t>
      </w:r>
      <w:r w:rsidR="00D153CC" w:rsidRPr="00AC6224">
        <w:rPr>
          <w:rFonts w:ascii="Times New Roman" w:hAnsi="Times New Roman" w:cs="Times New Roman"/>
          <w:sz w:val="28"/>
          <w:szCs w:val="28"/>
          <w:lang w:val="uk-UA"/>
        </w:rPr>
        <w:t>за</w:t>
      </w:r>
      <w:proofErr w:type="spellEnd"/>
      <w:r w:rsidR="00D153CC" w:rsidRPr="00AC6224">
        <w:rPr>
          <w:rFonts w:ascii="Times New Roman" w:hAnsi="Times New Roman" w:cs="Times New Roman"/>
          <w:sz w:val="28"/>
          <w:szCs w:val="28"/>
          <w:lang w:val="uk-UA"/>
        </w:rPr>
        <w:t xml:space="preserve">») загальною довжиною 50 </w:t>
      </w:r>
      <w:proofErr w:type="spellStart"/>
      <w:r w:rsidR="00D153CC" w:rsidRPr="00AC6224">
        <w:rPr>
          <w:rFonts w:ascii="Times New Roman" w:hAnsi="Times New Roman" w:cs="Times New Roman"/>
          <w:sz w:val="28"/>
          <w:szCs w:val="28"/>
          <w:lang w:val="uk-UA"/>
        </w:rPr>
        <w:t>м.п</w:t>
      </w:r>
      <w:proofErr w:type="spellEnd"/>
      <w:r w:rsidR="00D153CC" w:rsidRPr="00AC6224">
        <w:rPr>
          <w:rFonts w:ascii="Times New Roman" w:hAnsi="Times New Roman" w:cs="Times New Roman"/>
          <w:sz w:val="28"/>
          <w:szCs w:val="28"/>
          <w:lang w:val="uk-UA"/>
        </w:rPr>
        <w:t>.</w:t>
      </w:r>
    </w:p>
    <w:p w:rsidR="001D3299" w:rsidRPr="00AC6224" w:rsidRDefault="001D3299"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2.</w:t>
      </w:r>
      <w:r w:rsidRPr="00AC6224">
        <w:rPr>
          <w:rFonts w:ascii="Times New Roman" w:hAnsi="Times New Roman" w:cs="Times New Roman"/>
          <w:sz w:val="28"/>
          <w:szCs w:val="28"/>
          <w:lang w:val="uk-UA"/>
        </w:rPr>
        <w:tab/>
        <w:t>Модернізація частини ділянки периметру № 1 (заміна маскувальної огорожі з посиленням одним кільцем колючо-ріжучої стрічки типу «</w:t>
      </w:r>
      <w:proofErr w:type="spellStart"/>
      <w:r w:rsidRPr="00AC6224">
        <w:rPr>
          <w:rFonts w:ascii="Times New Roman" w:hAnsi="Times New Roman" w:cs="Times New Roman"/>
          <w:sz w:val="28"/>
          <w:szCs w:val="28"/>
          <w:lang w:val="uk-UA"/>
        </w:rPr>
        <w:t>Єго</w:t>
      </w:r>
      <w:r w:rsidR="00D153CC" w:rsidRPr="00AC6224">
        <w:rPr>
          <w:rFonts w:ascii="Times New Roman" w:hAnsi="Times New Roman" w:cs="Times New Roman"/>
          <w:sz w:val="28"/>
          <w:szCs w:val="28"/>
          <w:lang w:val="uk-UA"/>
        </w:rPr>
        <w:t>за</w:t>
      </w:r>
      <w:proofErr w:type="spellEnd"/>
      <w:r w:rsidR="00D153CC" w:rsidRPr="00AC6224">
        <w:rPr>
          <w:rFonts w:ascii="Times New Roman" w:hAnsi="Times New Roman" w:cs="Times New Roman"/>
          <w:sz w:val="28"/>
          <w:szCs w:val="28"/>
          <w:lang w:val="uk-UA"/>
        </w:rPr>
        <w:t xml:space="preserve">») загальною довжиною 35 </w:t>
      </w:r>
      <w:proofErr w:type="spellStart"/>
      <w:r w:rsidR="00D153CC" w:rsidRPr="00AC6224">
        <w:rPr>
          <w:rFonts w:ascii="Times New Roman" w:hAnsi="Times New Roman" w:cs="Times New Roman"/>
          <w:sz w:val="28"/>
          <w:szCs w:val="28"/>
          <w:lang w:val="uk-UA"/>
        </w:rPr>
        <w:t>м.п</w:t>
      </w:r>
      <w:proofErr w:type="spellEnd"/>
      <w:r w:rsidR="00D153CC" w:rsidRPr="00AC6224">
        <w:rPr>
          <w:rFonts w:ascii="Times New Roman" w:hAnsi="Times New Roman" w:cs="Times New Roman"/>
          <w:sz w:val="28"/>
          <w:szCs w:val="28"/>
          <w:lang w:val="uk-UA"/>
        </w:rPr>
        <w:t>.</w:t>
      </w:r>
    </w:p>
    <w:p w:rsidR="00A77961" w:rsidRPr="00AC6224" w:rsidRDefault="00A77961" w:rsidP="00D900FC">
      <w:pPr>
        <w:widowControl w:val="0"/>
        <w:autoSpaceDE w:val="0"/>
        <w:autoSpaceDN w:val="0"/>
        <w:adjustRightInd w:val="0"/>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 xml:space="preserve">Для проведення заміни та модернізації вищевказаної маскувальної огорожі  необхідні грошові </w:t>
      </w:r>
      <w:r w:rsidR="00F52E85" w:rsidRPr="00AC6224">
        <w:rPr>
          <w:rFonts w:ascii="Times New Roman" w:hAnsi="Times New Roman" w:cs="Times New Roman"/>
          <w:sz w:val="28"/>
          <w:szCs w:val="28"/>
          <w:lang w:val="uk-UA"/>
        </w:rPr>
        <w:t xml:space="preserve">кошти орієнтовно у сумі </w:t>
      </w:r>
      <w:r w:rsidR="00E127F2" w:rsidRPr="00AC6224">
        <w:rPr>
          <w:rFonts w:ascii="Times New Roman" w:hAnsi="Times New Roman" w:cs="Times New Roman"/>
          <w:sz w:val="28"/>
          <w:szCs w:val="28"/>
          <w:lang w:val="uk-UA"/>
        </w:rPr>
        <w:t xml:space="preserve">288426 </w:t>
      </w:r>
      <w:r w:rsidRPr="00AC6224">
        <w:rPr>
          <w:rFonts w:ascii="Times New Roman" w:hAnsi="Times New Roman" w:cs="Times New Roman"/>
          <w:sz w:val="28"/>
          <w:szCs w:val="28"/>
          <w:lang w:val="uk-UA"/>
        </w:rPr>
        <w:t>грн.</w:t>
      </w:r>
    </w:p>
    <w:p w:rsidR="004B629E" w:rsidRPr="00AC6224" w:rsidRDefault="004B629E" w:rsidP="00D900F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Соціальне значення проблеми пов’язане з проведення робіт по благоустрою та поточному ремонту </w:t>
      </w:r>
      <w:r w:rsidR="007A36F6" w:rsidRPr="00AC6224">
        <w:rPr>
          <w:rFonts w:ascii="Times New Roman" w:eastAsia="Times New Roman" w:hAnsi="Times New Roman" w:cs="Times New Roman"/>
          <w:sz w:val="28"/>
          <w:szCs w:val="28"/>
          <w:lang w:val="uk-UA"/>
        </w:rPr>
        <w:t xml:space="preserve">дерев’яної </w:t>
      </w:r>
      <w:r w:rsidRPr="00AC6224">
        <w:rPr>
          <w:rFonts w:ascii="Times New Roman" w:eastAsia="Times New Roman" w:hAnsi="Times New Roman" w:cs="Times New Roman"/>
          <w:sz w:val="28"/>
          <w:szCs w:val="28"/>
          <w:lang w:val="uk-UA"/>
        </w:rPr>
        <w:t>маскувальної огорожі установи</w:t>
      </w:r>
      <w:r w:rsidR="008E05A5" w:rsidRPr="00AC6224">
        <w:rPr>
          <w:rFonts w:ascii="Times New Roman" w:eastAsia="Times New Roman" w:hAnsi="Times New Roman" w:cs="Times New Roman"/>
          <w:sz w:val="28"/>
          <w:szCs w:val="28"/>
          <w:lang w:val="uk-UA"/>
        </w:rPr>
        <w:t xml:space="preserve">, що зумовлює необхідність як централізованого бюджетного фінансування, так і </w:t>
      </w:r>
      <w:r w:rsidR="008E05A5" w:rsidRPr="00AC6224">
        <w:rPr>
          <w:rFonts w:ascii="Times New Roman" w:eastAsia="Times New Roman" w:hAnsi="Times New Roman" w:cs="Times New Roman"/>
          <w:sz w:val="28"/>
          <w:szCs w:val="28"/>
          <w:lang w:val="uk-UA"/>
        </w:rPr>
        <w:lastRenderedPageBreak/>
        <w:t>виділення коштів з місцевого бюджету на виконання цієї Програми.</w:t>
      </w:r>
    </w:p>
    <w:p w:rsidR="000B4AAA" w:rsidRPr="00AC6224" w:rsidRDefault="000B4AAA" w:rsidP="00B2148C">
      <w:pPr>
        <w:widowControl w:val="0"/>
        <w:autoSpaceDE w:val="0"/>
        <w:autoSpaceDN w:val="0"/>
        <w:adjustRightInd w:val="0"/>
        <w:spacing w:after="0" w:line="240" w:lineRule="auto"/>
        <w:ind w:right="-427" w:firstLine="709"/>
        <w:jc w:val="both"/>
        <w:rPr>
          <w:rFonts w:ascii="Times New Roman" w:eastAsia="Times New Roman" w:hAnsi="Times New Roman" w:cs="Times New Roman"/>
          <w:sz w:val="28"/>
          <w:szCs w:val="28"/>
          <w:lang w:val="uk-UA"/>
        </w:rPr>
      </w:pPr>
    </w:p>
    <w:p w:rsidR="0081499A" w:rsidRPr="00AC6224" w:rsidRDefault="00B35F83" w:rsidP="00B2148C">
      <w:pPr>
        <w:shd w:val="clear" w:color="auto" w:fill="FFFFFF"/>
        <w:spacing w:after="0" w:line="240" w:lineRule="auto"/>
        <w:ind w:right="-427"/>
        <w:jc w:val="center"/>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b/>
          <w:bCs/>
          <w:sz w:val="28"/>
          <w:szCs w:val="28"/>
          <w:lang w:val="uk-UA"/>
        </w:rPr>
        <w:t>3</w:t>
      </w:r>
      <w:r w:rsidR="00EA0C87" w:rsidRPr="00AC6224">
        <w:rPr>
          <w:rFonts w:ascii="Times New Roman" w:eastAsia="Times New Roman" w:hAnsi="Times New Roman" w:cs="Times New Roman"/>
          <w:b/>
          <w:bCs/>
          <w:sz w:val="28"/>
          <w:szCs w:val="28"/>
          <w:lang w:val="uk-UA"/>
        </w:rPr>
        <w:t xml:space="preserve">. </w:t>
      </w:r>
      <w:r w:rsidR="003F6092" w:rsidRPr="00AC6224">
        <w:rPr>
          <w:rFonts w:ascii="Times New Roman" w:eastAsia="Times New Roman" w:hAnsi="Times New Roman" w:cs="Times New Roman"/>
          <w:b/>
          <w:bCs/>
          <w:sz w:val="28"/>
          <w:szCs w:val="28"/>
          <w:lang w:val="uk-UA"/>
        </w:rPr>
        <w:t>Визначення м</w:t>
      </w:r>
      <w:r w:rsidR="0081499A" w:rsidRPr="00AC6224">
        <w:rPr>
          <w:rFonts w:ascii="Times New Roman" w:eastAsia="Times New Roman" w:hAnsi="Times New Roman" w:cs="Times New Roman"/>
          <w:b/>
          <w:bCs/>
          <w:sz w:val="28"/>
          <w:szCs w:val="28"/>
          <w:lang w:val="uk-UA"/>
        </w:rPr>
        <w:t>ет</w:t>
      </w:r>
      <w:r w:rsidR="003F6092" w:rsidRPr="00AC6224">
        <w:rPr>
          <w:rFonts w:ascii="Times New Roman" w:eastAsia="Times New Roman" w:hAnsi="Times New Roman" w:cs="Times New Roman"/>
          <w:b/>
          <w:bCs/>
          <w:sz w:val="28"/>
          <w:szCs w:val="28"/>
          <w:lang w:val="uk-UA"/>
        </w:rPr>
        <w:t>и</w:t>
      </w:r>
      <w:r w:rsidR="0081499A" w:rsidRPr="00AC6224">
        <w:rPr>
          <w:rFonts w:ascii="Times New Roman" w:eastAsia="Times New Roman" w:hAnsi="Times New Roman" w:cs="Times New Roman"/>
          <w:b/>
          <w:bCs/>
          <w:sz w:val="28"/>
          <w:szCs w:val="28"/>
          <w:lang w:val="uk-UA"/>
        </w:rPr>
        <w:t xml:space="preserve">  Програми</w:t>
      </w:r>
    </w:p>
    <w:p w:rsidR="0081499A" w:rsidRPr="00AC6224" w:rsidRDefault="0081499A" w:rsidP="00B2148C">
      <w:pPr>
        <w:spacing w:after="0" w:line="240" w:lineRule="auto"/>
        <w:ind w:right="-427" w:firstLine="709"/>
        <w:rPr>
          <w:rFonts w:ascii="Times New Roman" w:eastAsia="Times New Roman" w:hAnsi="Times New Roman" w:cs="Times New Roman"/>
          <w:sz w:val="24"/>
          <w:szCs w:val="24"/>
          <w:lang w:val="uk-UA"/>
        </w:rPr>
      </w:pPr>
    </w:p>
    <w:p w:rsidR="00E12E7E" w:rsidRPr="00AC6224" w:rsidRDefault="00E12E7E" w:rsidP="00D900F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Основною метою Програми є підвищення ефективності реалізації єдиної  державної політики у сфері виконання кримінальних покарань в  державній установі «Новгород-Сіверська установа виконання покарань (№31)» шляхом фінансування з </w:t>
      </w:r>
      <w:r w:rsidR="007951B5" w:rsidRPr="00AC6224">
        <w:rPr>
          <w:rFonts w:ascii="Times New Roman" w:eastAsia="Times New Roman" w:hAnsi="Times New Roman"/>
          <w:sz w:val="28"/>
          <w:szCs w:val="28"/>
          <w:lang w:val="uk-UA"/>
        </w:rPr>
        <w:t xml:space="preserve">бюджету Новгород-Сіверської міської територіальної громади </w:t>
      </w:r>
      <w:r w:rsidRPr="00AC6224">
        <w:rPr>
          <w:rFonts w:ascii="Times New Roman" w:eastAsia="Times New Roman" w:hAnsi="Times New Roman" w:cs="Times New Roman"/>
          <w:sz w:val="28"/>
          <w:szCs w:val="28"/>
          <w:lang w:val="uk-UA"/>
        </w:rPr>
        <w:t xml:space="preserve">тих пріоритетних напрямів та заходів, які впливають на  умови відбування покарань та стан правопорядку в установі виконання покарань,  </w:t>
      </w:r>
      <w:r w:rsidR="00F52E85" w:rsidRPr="00AC6224">
        <w:rPr>
          <w:rFonts w:ascii="Times New Roman" w:eastAsia="Times New Roman" w:hAnsi="Times New Roman" w:cs="Times New Roman"/>
          <w:sz w:val="28"/>
          <w:szCs w:val="28"/>
          <w:lang w:val="uk-UA"/>
        </w:rPr>
        <w:t>гарантування  безпеки  громадян Новгород-Сіверської міської територіальної громади.</w:t>
      </w:r>
    </w:p>
    <w:p w:rsidR="00397A12" w:rsidRPr="00AC6224" w:rsidRDefault="00397A12" w:rsidP="00B2148C">
      <w:pPr>
        <w:widowControl w:val="0"/>
        <w:autoSpaceDE w:val="0"/>
        <w:autoSpaceDN w:val="0"/>
        <w:adjustRightInd w:val="0"/>
        <w:spacing w:after="0" w:line="240" w:lineRule="auto"/>
        <w:ind w:right="-427" w:firstLine="709"/>
        <w:jc w:val="both"/>
        <w:rPr>
          <w:rFonts w:ascii="Times New Roman" w:eastAsia="Times New Roman" w:hAnsi="Times New Roman" w:cs="Times New Roman"/>
          <w:sz w:val="28"/>
          <w:szCs w:val="28"/>
          <w:lang w:val="uk-UA"/>
        </w:rPr>
      </w:pPr>
    </w:p>
    <w:p w:rsidR="0081499A" w:rsidRPr="00AC6224" w:rsidRDefault="00B35F83" w:rsidP="00B2148C">
      <w:pPr>
        <w:spacing w:after="0" w:line="240" w:lineRule="auto"/>
        <w:ind w:right="-427"/>
        <w:jc w:val="center"/>
        <w:rPr>
          <w:rFonts w:ascii="Times New Roman" w:eastAsia="Times New Roman" w:hAnsi="Times New Roman" w:cs="Times New Roman"/>
          <w:b/>
          <w:bCs/>
          <w:sz w:val="28"/>
          <w:szCs w:val="28"/>
          <w:lang w:val="uk-UA"/>
        </w:rPr>
      </w:pPr>
      <w:r w:rsidRPr="00AC6224">
        <w:rPr>
          <w:rFonts w:ascii="Times New Roman" w:eastAsia="Times New Roman" w:hAnsi="Times New Roman" w:cs="Times New Roman"/>
          <w:b/>
          <w:bCs/>
          <w:sz w:val="28"/>
          <w:szCs w:val="28"/>
          <w:lang w:val="uk-UA"/>
        </w:rPr>
        <w:t>4</w:t>
      </w:r>
      <w:r w:rsidR="00397A12" w:rsidRPr="00AC6224">
        <w:rPr>
          <w:rFonts w:ascii="Times New Roman" w:eastAsia="Times New Roman" w:hAnsi="Times New Roman" w:cs="Times New Roman"/>
          <w:b/>
          <w:bCs/>
          <w:sz w:val="28"/>
          <w:szCs w:val="28"/>
          <w:lang w:val="uk-UA"/>
        </w:rPr>
        <w:t>. Визначення цільової групи</w:t>
      </w:r>
    </w:p>
    <w:p w:rsidR="00C72513" w:rsidRPr="00AC6224" w:rsidRDefault="00C72513" w:rsidP="00B2148C">
      <w:pPr>
        <w:widowControl w:val="0"/>
        <w:autoSpaceDE w:val="0"/>
        <w:autoSpaceDN w:val="0"/>
        <w:adjustRightInd w:val="0"/>
        <w:spacing w:after="0" w:line="240" w:lineRule="auto"/>
        <w:ind w:right="-427" w:firstLine="709"/>
        <w:jc w:val="both"/>
        <w:rPr>
          <w:rFonts w:ascii="Times New Roman" w:eastAsia="Times New Roman" w:hAnsi="Times New Roman" w:cs="Times New Roman"/>
          <w:sz w:val="28"/>
          <w:szCs w:val="24"/>
          <w:lang w:val="uk-UA"/>
        </w:rPr>
      </w:pPr>
    </w:p>
    <w:p w:rsidR="00397A12" w:rsidRPr="00AC6224" w:rsidRDefault="00397A12" w:rsidP="00D900F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4"/>
          <w:lang w:val="uk-UA"/>
        </w:rPr>
        <w:t xml:space="preserve">Цільовою групою, на задоволення якої спрямована Програма є населення </w:t>
      </w:r>
      <w:r w:rsidR="00F52E85" w:rsidRPr="00AC6224">
        <w:rPr>
          <w:rFonts w:ascii="Times New Roman" w:eastAsia="Times New Roman" w:hAnsi="Times New Roman" w:cs="Times New Roman"/>
          <w:sz w:val="28"/>
          <w:szCs w:val="28"/>
          <w:lang w:val="uk-UA"/>
        </w:rPr>
        <w:t xml:space="preserve">Новгород-Сіверської міської територіальної громади та </w:t>
      </w:r>
      <w:r w:rsidRPr="00AC6224">
        <w:rPr>
          <w:rFonts w:ascii="Times New Roman" w:eastAsia="Times New Roman" w:hAnsi="Times New Roman" w:cs="Times New Roman"/>
          <w:sz w:val="28"/>
          <w:szCs w:val="24"/>
          <w:lang w:val="uk-UA"/>
        </w:rPr>
        <w:t>персонал державної установи «Новгород-Сіверська установа виконання покарань (№31)».</w:t>
      </w:r>
    </w:p>
    <w:p w:rsidR="00B35F83" w:rsidRPr="00AC6224" w:rsidRDefault="00B35F83" w:rsidP="00D900FC">
      <w:pPr>
        <w:pStyle w:val="a7"/>
        <w:spacing w:after="0" w:line="240" w:lineRule="auto"/>
        <w:ind w:left="0" w:right="-1" w:firstLine="708"/>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Програма направлена на задоволення потреб всього населення громади. </w:t>
      </w:r>
    </w:p>
    <w:p w:rsidR="00B35F83" w:rsidRPr="00AC6224" w:rsidRDefault="00D64323" w:rsidP="00D900FC">
      <w:pPr>
        <w:pStyle w:val="a7"/>
        <w:spacing w:after="0" w:line="240" w:lineRule="auto"/>
        <w:ind w:left="0" w:right="-1"/>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Під дію П</w:t>
      </w:r>
      <w:r w:rsidR="00B35F83" w:rsidRPr="00AC6224">
        <w:rPr>
          <w:rFonts w:ascii="Times New Roman" w:eastAsia="Times New Roman" w:hAnsi="Times New Roman" w:cs="Times New Roman"/>
          <w:sz w:val="28"/>
          <w:szCs w:val="28"/>
          <w:lang w:val="uk-UA"/>
        </w:rPr>
        <w:t>рограми  підпадатимуть жінки та чоловіки незалежно від їх групи за ознаками віку, інвалідності, етнічного та соціально походження, сімейного та майнового стану, місця проживання або іншими релевантними ознаками.</w:t>
      </w:r>
    </w:p>
    <w:p w:rsidR="00B35F83" w:rsidRPr="00AC6224" w:rsidRDefault="00B35F83" w:rsidP="00D900FC">
      <w:pPr>
        <w:spacing w:after="0" w:line="240" w:lineRule="auto"/>
        <w:ind w:right="-1" w:firstLine="360"/>
        <w:jc w:val="both"/>
        <w:rPr>
          <w:rStyle w:val="a6"/>
          <w:rFonts w:ascii="Times New Roman" w:hAnsi="Times New Roman" w:cs="Times New Roman"/>
          <w:sz w:val="28"/>
          <w:szCs w:val="26"/>
          <w:lang w:val="uk-UA"/>
        </w:rPr>
      </w:pPr>
      <w:r w:rsidRPr="00AC6224">
        <w:rPr>
          <w:rFonts w:ascii="Times New Roman" w:hAnsi="Times New Roman" w:cs="Times New Roman"/>
          <w:sz w:val="28"/>
          <w:szCs w:val="28"/>
          <w:lang w:val="uk-UA"/>
        </w:rPr>
        <w:t>Програма  впливає однаково на різні групи жінок та чоловіків, тому від впровадження програми користь отримають всі групи осіб.</w:t>
      </w:r>
    </w:p>
    <w:p w:rsidR="00397A12" w:rsidRPr="00AC6224" w:rsidRDefault="00397A12" w:rsidP="00D900FC">
      <w:pPr>
        <w:spacing w:after="0" w:line="240" w:lineRule="auto"/>
        <w:ind w:right="-1" w:firstLine="709"/>
        <w:jc w:val="both"/>
        <w:rPr>
          <w:rFonts w:ascii="Times New Roman" w:eastAsia="Times New Roman" w:hAnsi="Times New Roman" w:cs="Times New Roman"/>
          <w:sz w:val="28"/>
          <w:szCs w:val="24"/>
          <w:lang w:val="uk-UA"/>
        </w:rPr>
      </w:pPr>
    </w:p>
    <w:p w:rsidR="0081499A" w:rsidRPr="00AC6224" w:rsidRDefault="00B35F83" w:rsidP="00D900FC">
      <w:pPr>
        <w:spacing w:after="0" w:line="240" w:lineRule="auto"/>
        <w:ind w:right="-1"/>
        <w:jc w:val="center"/>
        <w:textAlignment w:val="baseline"/>
        <w:rPr>
          <w:rFonts w:ascii="Times New Roman" w:eastAsia="Times New Roman" w:hAnsi="Times New Roman" w:cs="Times New Roman"/>
          <w:b/>
          <w:bCs/>
          <w:sz w:val="28"/>
          <w:szCs w:val="28"/>
          <w:lang w:val="uk-UA"/>
        </w:rPr>
      </w:pPr>
      <w:r w:rsidRPr="00AC6224">
        <w:rPr>
          <w:rFonts w:ascii="Times New Roman" w:eastAsia="Times New Roman" w:hAnsi="Times New Roman" w:cs="Times New Roman"/>
          <w:b/>
          <w:bCs/>
          <w:sz w:val="28"/>
          <w:szCs w:val="28"/>
          <w:lang w:val="uk-UA"/>
        </w:rPr>
        <w:t>5</w:t>
      </w:r>
      <w:r w:rsidR="00EA0C87" w:rsidRPr="00AC6224">
        <w:rPr>
          <w:rFonts w:ascii="Times New Roman" w:eastAsia="Times New Roman" w:hAnsi="Times New Roman" w:cs="Times New Roman"/>
          <w:b/>
          <w:bCs/>
          <w:sz w:val="28"/>
          <w:szCs w:val="28"/>
          <w:lang w:val="uk-UA"/>
        </w:rPr>
        <w:t>.</w:t>
      </w:r>
      <w:r w:rsidRPr="00AC6224">
        <w:rPr>
          <w:rFonts w:ascii="Times New Roman" w:eastAsia="Times New Roman" w:hAnsi="Times New Roman" w:cs="Times New Roman"/>
          <w:b/>
          <w:bCs/>
          <w:sz w:val="28"/>
          <w:szCs w:val="28"/>
          <w:lang w:val="uk-UA"/>
        </w:rPr>
        <w:t xml:space="preserve"> </w:t>
      </w:r>
      <w:r w:rsidR="0081499A" w:rsidRPr="00AC6224">
        <w:rPr>
          <w:rFonts w:ascii="Times New Roman" w:eastAsia="Times New Roman" w:hAnsi="Times New Roman" w:cs="Times New Roman"/>
          <w:b/>
          <w:bCs/>
          <w:sz w:val="28"/>
          <w:szCs w:val="28"/>
          <w:lang w:val="uk-UA"/>
        </w:rPr>
        <w:t xml:space="preserve">Обґрунтування шляхів і засобів розв’язання проблеми, </w:t>
      </w:r>
      <w:r w:rsidR="00397A12" w:rsidRPr="00AC6224">
        <w:rPr>
          <w:rFonts w:ascii="Times New Roman" w:eastAsia="Times New Roman" w:hAnsi="Times New Roman" w:cs="Times New Roman"/>
          <w:b/>
          <w:bCs/>
          <w:sz w:val="28"/>
          <w:szCs w:val="28"/>
          <w:lang w:val="uk-UA"/>
        </w:rPr>
        <w:t>показники результативності</w:t>
      </w:r>
    </w:p>
    <w:p w:rsidR="00C72513" w:rsidRPr="00AC6224" w:rsidRDefault="00C72513" w:rsidP="00D900FC">
      <w:pPr>
        <w:spacing w:after="0" w:line="240" w:lineRule="auto"/>
        <w:ind w:right="-1" w:firstLine="709"/>
        <w:jc w:val="both"/>
        <w:rPr>
          <w:rFonts w:ascii="Times New Roman" w:eastAsia="Times New Roman" w:hAnsi="Times New Roman" w:cs="Times New Roman"/>
          <w:sz w:val="28"/>
          <w:szCs w:val="28"/>
          <w:lang w:val="uk-UA"/>
        </w:rPr>
      </w:pPr>
    </w:p>
    <w:p w:rsidR="0081499A" w:rsidRPr="00AC6224" w:rsidRDefault="00282095" w:rsidP="00D900FC">
      <w:pPr>
        <w:spacing w:after="0" w:line="240" w:lineRule="auto"/>
        <w:ind w:right="-1" w:firstLine="709"/>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8"/>
          <w:lang w:val="uk-UA"/>
        </w:rPr>
        <w:t xml:space="preserve">Внаслідок обмеження обсягів державного фінансування матеріально-технічне забезпечення установи виконання покарань, умови тримання засуджених та осіб взятих під варту не повною мірою відповідають державним і міжнародним вимогам у Державній кримінально – виконавчій сфері.  </w:t>
      </w:r>
    </w:p>
    <w:p w:rsidR="008229EA" w:rsidRPr="00AC6224" w:rsidRDefault="00C8665A" w:rsidP="00D900FC">
      <w:pPr>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 xml:space="preserve">Для забезпечення належного рівня виконання заходів, спрямованих на </w:t>
      </w:r>
      <w:r w:rsidR="008229EA" w:rsidRPr="00AC6224">
        <w:rPr>
          <w:rFonts w:ascii="Times New Roman" w:hAnsi="Times New Roman" w:cs="Times New Roman"/>
          <w:sz w:val="28"/>
          <w:szCs w:val="28"/>
          <w:lang w:val="uk-UA"/>
        </w:rPr>
        <w:t>зміцн</w:t>
      </w:r>
      <w:r w:rsidR="001C5529" w:rsidRPr="00AC6224">
        <w:rPr>
          <w:rFonts w:ascii="Times New Roman" w:hAnsi="Times New Roman" w:cs="Times New Roman"/>
          <w:sz w:val="28"/>
          <w:szCs w:val="28"/>
          <w:lang w:val="uk-UA"/>
        </w:rPr>
        <w:t>ення  правопорядку  в  установі та</w:t>
      </w:r>
      <w:r w:rsidR="008229EA" w:rsidRPr="00AC6224">
        <w:rPr>
          <w:rFonts w:ascii="Times New Roman" w:hAnsi="Times New Roman" w:cs="Times New Roman"/>
          <w:sz w:val="28"/>
          <w:szCs w:val="28"/>
          <w:lang w:val="uk-UA"/>
        </w:rPr>
        <w:t xml:space="preserve"> недопущення  скоєння засудженими  нових  злочинів,  </w:t>
      </w:r>
      <w:r w:rsidR="00092A09" w:rsidRPr="00AC6224">
        <w:rPr>
          <w:rFonts w:ascii="Times New Roman" w:hAnsi="Times New Roman" w:cs="Times New Roman"/>
          <w:sz w:val="28"/>
          <w:szCs w:val="28"/>
          <w:lang w:val="uk-UA"/>
        </w:rPr>
        <w:t xml:space="preserve">Програма передбачає </w:t>
      </w:r>
      <w:r w:rsidR="008B5269" w:rsidRPr="00AC6224">
        <w:rPr>
          <w:rFonts w:ascii="Times New Roman" w:hAnsi="Times New Roman" w:cs="Times New Roman"/>
          <w:sz w:val="28"/>
          <w:szCs w:val="28"/>
          <w:lang w:val="uk-UA"/>
        </w:rPr>
        <w:t xml:space="preserve">впорядкування </w:t>
      </w:r>
      <w:r w:rsidR="008229EA" w:rsidRPr="00AC6224">
        <w:rPr>
          <w:rFonts w:ascii="Times New Roman" w:hAnsi="Times New Roman" w:cs="Times New Roman"/>
          <w:sz w:val="28"/>
          <w:szCs w:val="28"/>
          <w:lang w:val="uk-UA"/>
        </w:rPr>
        <w:t>бл</w:t>
      </w:r>
      <w:r w:rsidR="00402127" w:rsidRPr="00AC6224">
        <w:rPr>
          <w:rFonts w:ascii="Times New Roman" w:hAnsi="Times New Roman" w:cs="Times New Roman"/>
          <w:sz w:val="28"/>
          <w:szCs w:val="28"/>
          <w:lang w:val="uk-UA"/>
        </w:rPr>
        <w:t>агоустрою території установи, забезпечення безпеки  громадян Новгород-Сіверської міської територіальної громади.</w:t>
      </w:r>
    </w:p>
    <w:p w:rsidR="00841DCB" w:rsidRPr="00AC6224" w:rsidRDefault="00841DCB" w:rsidP="00D900FC">
      <w:pPr>
        <w:spacing w:after="0" w:line="240" w:lineRule="auto"/>
        <w:ind w:right="-1" w:firstLine="709"/>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8"/>
          <w:lang w:val="uk-UA"/>
        </w:rPr>
        <w:t>Основним завданням Програми є:</w:t>
      </w:r>
    </w:p>
    <w:p w:rsidR="00841DCB" w:rsidRPr="00AC6224" w:rsidRDefault="00841DCB" w:rsidP="00D900FC">
      <w:pPr>
        <w:widowControl w:val="0"/>
        <w:shd w:val="clear" w:color="auto" w:fill="FFFFFF"/>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w:t>
      </w:r>
      <w:r w:rsidR="00AC6224">
        <w:rPr>
          <w:rFonts w:ascii="Times New Roman" w:eastAsia="Times New Roman" w:hAnsi="Times New Roman" w:cs="Times New Roman"/>
          <w:sz w:val="28"/>
          <w:szCs w:val="28"/>
          <w:lang w:val="uk-UA"/>
        </w:rPr>
        <w:t xml:space="preserve"> </w:t>
      </w:r>
      <w:r w:rsidRPr="00AC6224">
        <w:rPr>
          <w:rFonts w:ascii="Times New Roman" w:eastAsia="Times New Roman" w:hAnsi="Times New Roman" w:cs="Times New Roman"/>
          <w:sz w:val="28"/>
          <w:szCs w:val="28"/>
          <w:lang w:val="uk-UA"/>
        </w:rPr>
        <w:t>забезпечення належної ізоляції осіб, які утримуються в установі виконання покарань, що унеможливить скоєння втеч із установи закритого типу та покращить умови несення служби персоналом установи;</w:t>
      </w:r>
    </w:p>
    <w:p w:rsidR="00841DCB" w:rsidRPr="00AC6224" w:rsidRDefault="00841DCB" w:rsidP="00D900FC">
      <w:pPr>
        <w:widowControl w:val="0"/>
        <w:shd w:val="clear" w:color="auto" w:fill="FFFFFF"/>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w:t>
      </w:r>
      <w:r w:rsidR="00AC6224">
        <w:rPr>
          <w:rFonts w:ascii="Times New Roman" w:eastAsia="Times New Roman" w:hAnsi="Times New Roman" w:cs="Times New Roman"/>
          <w:sz w:val="28"/>
          <w:szCs w:val="28"/>
          <w:lang w:val="uk-UA"/>
        </w:rPr>
        <w:t xml:space="preserve"> </w:t>
      </w:r>
      <w:r w:rsidRPr="00AC6224">
        <w:rPr>
          <w:rFonts w:ascii="Times New Roman" w:eastAsia="Times New Roman" w:hAnsi="Times New Roman" w:cs="Times New Roman"/>
          <w:sz w:val="28"/>
          <w:szCs w:val="28"/>
          <w:lang w:val="uk-UA"/>
        </w:rPr>
        <w:t>перекриття каналів та шляхів незаконного надходження до установи  заборонених речей та предметів, які сприяють скоєнню нових</w:t>
      </w:r>
      <w:r w:rsidR="00D64323" w:rsidRPr="00AC6224">
        <w:rPr>
          <w:rFonts w:ascii="Times New Roman" w:eastAsia="Times New Roman" w:hAnsi="Times New Roman" w:cs="Times New Roman"/>
          <w:sz w:val="28"/>
          <w:szCs w:val="28"/>
          <w:lang w:val="uk-UA"/>
        </w:rPr>
        <w:t xml:space="preserve"> </w:t>
      </w:r>
      <w:r w:rsidRPr="00AC6224">
        <w:rPr>
          <w:rFonts w:ascii="Times New Roman" w:eastAsia="Times New Roman" w:hAnsi="Times New Roman" w:cs="Times New Roman"/>
          <w:sz w:val="28"/>
          <w:szCs w:val="28"/>
          <w:lang w:val="uk-UA"/>
        </w:rPr>
        <w:t xml:space="preserve">злочинів </w:t>
      </w:r>
    </w:p>
    <w:p w:rsidR="00841DCB" w:rsidRPr="00AC6224" w:rsidRDefault="00841DCB" w:rsidP="00D900FC">
      <w:pPr>
        <w:widowControl w:val="0"/>
        <w:shd w:val="clear" w:color="auto" w:fill="FFFFFF"/>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w:t>
      </w:r>
      <w:r w:rsidR="00AC6224">
        <w:rPr>
          <w:rFonts w:ascii="Times New Roman" w:eastAsia="Times New Roman" w:hAnsi="Times New Roman" w:cs="Times New Roman"/>
          <w:sz w:val="28"/>
          <w:szCs w:val="28"/>
          <w:lang w:val="uk-UA"/>
        </w:rPr>
        <w:t xml:space="preserve"> </w:t>
      </w:r>
      <w:r w:rsidRPr="00AC6224">
        <w:rPr>
          <w:rFonts w:ascii="Times New Roman" w:eastAsia="Times New Roman" w:hAnsi="Times New Roman" w:cs="Times New Roman"/>
          <w:sz w:val="28"/>
          <w:szCs w:val="28"/>
          <w:lang w:val="uk-UA"/>
        </w:rPr>
        <w:t>зміцнення  правопорядку  в  установі, недопущення  скоєння засудженими  нових  злочинів;</w:t>
      </w:r>
    </w:p>
    <w:p w:rsidR="00402127" w:rsidRPr="00AC6224" w:rsidRDefault="00841DCB" w:rsidP="00D900FC">
      <w:pPr>
        <w:spacing w:after="0" w:line="240" w:lineRule="auto"/>
        <w:ind w:right="-1" w:firstLine="709"/>
        <w:jc w:val="both"/>
        <w:rPr>
          <w:rFonts w:ascii="Times New Roman" w:hAnsi="Times New Roman" w:cs="Times New Roman"/>
          <w:sz w:val="28"/>
          <w:szCs w:val="28"/>
          <w:lang w:val="uk-UA"/>
        </w:rPr>
      </w:pPr>
      <w:r w:rsidRPr="00AC6224">
        <w:rPr>
          <w:rFonts w:ascii="Times New Roman" w:eastAsia="Times New Roman" w:hAnsi="Times New Roman" w:cs="Times New Roman"/>
          <w:sz w:val="28"/>
          <w:szCs w:val="28"/>
          <w:lang w:val="uk-UA"/>
        </w:rPr>
        <w:lastRenderedPageBreak/>
        <w:t xml:space="preserve">- </w:t>
      </w:r>
      <w:r w:rsidRPr="00AC6224">
        <w:rPr>
          <w:rFonts w:ascii="Times New Roman" w:hAnsi="Times New Roman" w:cs="Times New Roman"/>
          <w:sz w:val="28"/>
          <w:szCs w:val="28"/>
          <w:lang w:val="uk-UA"/>
        </w:rPr>
        <w:t>впорядкування благоустрою території установи, а саме: приведення застарілої дерев’яної маскувальної огорожі, яка псує естетичний вигляд установи як історичної пам’ятки  центру міста до сучасного вигляду.</w:t>
      </w:r>
    </w:p>
    <w:p w:rsidR="00402127" w:rsidRPr="00AC6224" w:rsidRDefault="00402127" w:rsidP="00D900FC">
      <w:pPr>
        <w:spacing w:after="0" w:line="240" w:lineRule="auto"/>
        <w:ind w:right="-1" w:firstLine="709"/>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w:t>
      </w:r>
      <w:r w:rsidRPr="00AC6224">
        <w:rPr>
          <w:rFonts w:ascii="Times New Roman" w:eastAsia="Times New Roman" w:hAnsi="Times New Roman" w:cs="Times New Roman"/>
          <w:sz w:val="28"/>
          <w:szCs w:val="28"/>
          <w:lang w:val="uk-UA"/>
        </w:rPr>
        <w:t xml:space="preserve"> забезпечення безпеки  громадян Новгород-Сіверської міської територіальної громади.</w:t>
      </w:r>
    </w:p>
    <w:p w:rsidR="00841DCB" w:rsidRPr="00AC6224" w:rsidRDefault="00841DCB" w:rsidP="00D900FC">
      <w:pPr>
        <w:pStyle w:val="a8"/>
        <w:ind w:right="-1" w:firstLine="709"/>
        <w:jc w:val="both"/>
        <w:rPr>
          <w:rFonts w:ascii="Times New Roman" w:eastAsia="Times New Roman" w:hAnsi="Times New Roman" w:cs="Times New Roman"/>
          <w:sz w:val="28"/>
          <w:shd w:val="clear" w:color="auto" w:fill="FFFFFF"/>
          <w:lang w:val="uk-UA"/>
        </w:rPr>
      </w:pPr>
      <w:r w:rsidRPr="00AC6224">
        <w:rPr>
          <w:rFonts w:ascii="Times New Roman" w:eastAsia="Times New Roman" w:hAnsi="Times New Roman" w:cs="Times New Roman"/>
          <w:sz w:val="28"/>
          <w:shd w:val="clear" w:color="auto" w:fill="FFFFFF"/>
          <w:lang w:val="uk-UA"/>
        </w:rPr>
        <w:t>Реалізація Програми дасть можливість знизити загальний рівень загрози інтересам держави і суспільству, сприятиме ефективному виконанню службових обов’язків працівниками установи.</w:t>
      </w:r>
    </w:p>
    <w:p w:rsidR="00841DCB" w:rsidRPr="00AC6224" w:rsidRDefault="00841DCB" w:rsidP="00D900FC">
      <w:pPr>
        <w:pStyle w:val="a8"/>
        <w:ind w:right="-1" w:firstLine="709"/>
        <w:jc w:val="both"/>
        <w:rPr>
          <w:rFonts w:ascii="Times New Roman" w:eastAsia="Times New Roman" w:hAnsi="Times New Roman" w:cs="Times New Roman"/>
          <w:sz w:val="28"/>
          <w:shd w:val="clear" w:color="auto" w:fill="FFFFFF"/>
          <w:lang w:val="uk-UA"/>
        </w:rPr>
      </w:pPr>
      <w:r w:rsidRPr="00AC6224">
        <w:rPr>
          <w:rFonts w:ascii="Times New Roman" w:eastAsia="Times New Roman" w:hAnsi="Times New Roman" w:cs="Times New Roman"/>
          <w:sz w:val="28"/>
          <w:lang w:val="uk-UA"/>
        </w:rPr>
        <w:t>Оцінкою ефективності Програми стануть показники статистичної звітності, зокрема звіту про стан оперативно-службової діяльності установи, який характеризуватиме динаміку розвитку установи та прийняття до відома Новгород-Сіверською міською радою відповідного щорічного звіту начальника</w:t>
      </w:r>
      <w:r w:rsidRPr="00AC6224">
        <w:rPr>
          <w:rFonts w:ascii="Times New Roman" w:eastAsia="Times New Roman" w:hAnsi="Times New Roman" w:cs="Times New Roman"/>
          <w:sz w:val="28"/>
          <w:shd w:val="clear" w:color="auto" w:fill="FFFFFF"/>
          <w:lang w:val="uk-UA"/>
        </w:rPr>
        <w:t xml:space="preserve"> Новгород – Сіверської установи виконання покарань (№31).</w:t>
      </w:r>
    </w:p>
    <w:p w:rsidR="00493516" w:rsidRPr="00AC6224" w:rsidRDefault="00493516" w:rsidP="00D900FC">
      <w:pPr>
        <w:pStyle w:val="a8"/>
        <w:ind w:right="-1" w:firstLine="709"/>
        <w:jc w:val="both"/>
        <w:rPr>
          <w:rFonts w:ascii="Times New Roman" w:eastAsia="Times New Roman" w:hAnsi="Times New Roman" w:cs="Times New Roman"/>
          <w:sz w:val="28"/>
          <w:lang w:val="uk-UA"/>
        </w:rPr>
      </w:pPr>
      <w:r w:rsidRPr="00AC6224">
        <w:rPr>
          <w:rFonts w:ascii="Times New Roman" w:eastAsia="Times New Roman" w:hAnsi="Times New Roman" w:cs="Times New Roman"/>
          <w:sz w:val="28"/>
          <w:lang w:val="uk-UA"/>
        </w:rPr>
        <w:t xml:space="preserve">Напрямки </w:t>
      </w:r>
      <w:r w:rsidR="00402B60" w:rsidRPr="00AC6224">
        <w:rPr>
          <w:rFonts w:ascii="Times New Roman" w:eastAsia="Times New Roman" w:hAnsi="Times New Roman" w:cs="Times New Roman"/>
          <w:sz w:val="28"/>
          <w:lang w:val="uk-UA"/>
        </w:rPr>
        <w:t>діяльності і заходи реалізації Програми визначені</w:t>
      </w:r>
      <w:r w:rsidR="00D64323" w:rsidRPr="00AC6224">
        <w:rPr>
          <w:rFonts w:ascii="Times New Roman" w:eastAsia="Times New Roman" w:hAnsi="Times New Roman" w:cs="Times New Roman"/>
          <w:sz w:val="28"/>
          <w:lang w:val="uk-UA"/>
        </w:rPr>
        <w:t xml:space="preserve"> </w:t>
      </w:r>
      <w:r w:rsidR="00AC6224">
        <w:rPr>
          <w:rFonts w:ascii="Times New Roman" w:eastAsia="Times New Roman" w:hAnsi="Times New Roman" w:cs="Times New Roman"/>
          <w:sz w:val="28"/>
          <w:lang w:val="uk-UA"/>
        </w:rPr>
        <w:t xml:space="preserve">                      у Додатку </w:t>
      </w:r>
      <w:r w:rsidR="00402B60" w:rsidRPr="00AC6224">
        <w:rPr>
          <w:rFonts w:ascii="Times New Roman" w:eastAsia="Times New Roman" w:hAnsi="Times New Roman" w:cs="Times New Roman"/>
          <w:sz w:val="28"/>
          <w:lang w:val="uk-UA"/>
        </w:rPr>
        <w:t>1.</w:t>
      </w:r>
    </w:p>
    <w:p w:rsidR="00246C35" w:rsidRDefault="00246C35" w:rsidP="00AC6224">
      <w:pPr>
        <w:spacing w:after="0" w:line="240" w:lineRule="auto"/>
        <w:ind w:firstLine="709"/>
        <w:jc w:val="center"/>
        <w:rPr>
          <w:rFonts w:ascii="Times New Roman" w:eastAsia="Times New Roman" w:hAnsi="Times New Roman" w:cs="Times New Roman"/>
          <w:b/>
          <w:sz w:val="28"/>
          <w:szCs w:val="28"/>
          <w:shd w:val="clear" w:color="auto" w:fill="FFFFFF"/>
          <w:lang w:val="uk-UA"/>
        </w:rPr>
      </w:pPr>
    </w:p>
    <w:p w:rsidR="00397A12" w:rsidRDefault="009A67A3" w:rsidP="00AC6224">
      <w:pPr>
        <w:spacing w:after="0" w:line="240" w:lineRule="auto"/>
        <w:ind w:firstLine="709"/>
        <w:jc w:val="center"/>
        <w:rPr>
          <w:rFonts w:ascii="Times New Roman" w:eastAsia="Times New Roman" w:hAnsi="Times New Roman" w:cs="Times New Roman"/>
          <w:b/>
          <w:sz w:val="28"/>
          <w:szCs w:val="28"/>
          <w:shd w:val="clear" w:color="auto" w:fill="FFFFFF"/>
          <w:lang w:val="uk-UA"/>
        </w:rPr>
      </w:pPr>
      <w:r w:rsidRPr="00AC6224">
        <w:rPr>
          <w:rFonts w:ascii="Times New Roman" w:eastAsia="Times New Roman" w:hAnsi="Times New Roman" w:cs="Times New Roman"/>
          <w:b/>
          <w:sz w:val="28"/>
          <w:szCs w:val="28"/>
          <w:shd w:val="clear" w:color="auto" w:fill="FFFFFF"/>
          <w:lang w:val="uk-UA"/>
        </w:rPr>
        <w:t>6</w:t>
      </w:r>
      <w:r w:rsidR="00397A12" w:rsidRPr="00AC6224">
        <w:rPr>
          <w:rFonts w:ascii="Times New Roman" w:eastAsia="Times New Roman" w:hAnsi="Times New Roman" w:cs="Times New Roman"/>
          <w:b/>
          <w:sz w:val="28"/>
          <w:szCs w:val="28"/>
          <w:shd w:val="clear" w:color="auto" w:fill="FFFFFF"/>
          <w:lang w:val="uk-UA"/>
        </w:rPr>
        <w:t>.</w:t>
      </w:r>
      <w:r w:rsidRPr="00AC6224">
        <w:rPr>
          <w:rFonts w:ascii="Times New Roman" w:eastAsia="Times New Roman" w:hAnsi="Times New Roman" w:cs="Times New Roman"/>
          <w:b/>
          <w:sz w:val="28"/>
          <w:szCs w:val="28"/>
          <w:shd w:val="clear" w:color="auto" w:fill="FFFFFF"/>
          <w:lang w:val="uk-UA"/>
        </w:rPr>
        <w:t xml:space="preserve"> </w:t>
      </w:r>
      <w:r w:rsidR="00397A12" w:rsidRPr="00AC6224">
        <w:rPr>
          <w:rFonts w:ascii="Times New Roman" w:eastAsia="Times New Roman" w:hAnsi="Times New Roman" w:cs="Times New Roman"/>
          <w:b/>
          <w:sz w:val="28"/>
          <w:szCs w:val="28"/>
          <w:shd w:val="clear" w:color="auto" w:fill="FFFFFF"/>
          <w:lang w:val="uk-UA"/>
        </w:rPr>
        <w:t>Очікувані результати виконання програми</w:t>
      </w:r>
    </w:p>
    <w:p w:rsidR="00AC6224" w:rsidRPr="00AC6224" w:rsidRDefault="00AC6224" w:rsidP="00AC6224">
      <w:pPr>
        <w:spacing w:after="0" w:line="240" w:lineRule="auto"/>
        <w:ind w:firstLine="709"/>
        <w:jc w:val="center"/>
        <w:rPr>
          <w:rFonts w:ascii="Times New Roman" w:eastAsia="Times New Roman" w:hAnsi="Times New Roman" w:cs="Times New Roman"/>
          <w:b/>
          <w:sz w:val="28"/>
          <w:szCs w:val="28"/>
          <w:shd w:val="clear" w:color="auto" w:fill="FFFFFF"/>
          <w:lang w:val="uk-UA"/>
        </w:rPr>
      </w:pPr>
    </w:p>
    <w:p w:rsidR="00397A12" w:rsidRPr="00AC6224" w:rsidRDefault="00397A12" w:rsidP="00AC62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Результатами виконання комплексу завдань, передбачених Програмою, спрямованих на забезпечення належної ізоляції осіб, які утримуються в установі виконання покарань, мають бути: </w:t>
      </w:r>
    </w:p>
    <w:p w:rsidR="00C72513" w:rsidRPr="00AC6224" w:rsidRDefault="00397A12" w:rsidP="00D900FC">
      <w:pPr>
        <w:spacing w:after="0" w:line="240" w:lineRule="auto"/>
        <w:ind w:right="-1"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забезпечення належного рівня безпеки населення</w:t>
      </w:r>
      <w:r w:rsidR="00402B60" w:rsidRPr="00AC6224">
        <w:rPr>
          <w:rFonts w:ascii="Times New Roman" w:eastAsia="Times New Roman" w:hAnsi="Times New Roman" w:cs="Times New Roman"/>
          <w:sz w:val="28"/>
          <w:szCs w:val="28"/>
          <w:lang w:val="uk-UA"/>
        </w:rPr>
        <w:t xml:space="preserve"> Новгород-Сіверської </w:t>
      </w:r>
    </w:p>
    <w:p w:rsidR="00397A12" w:rsidRPr="00AC6224" w:rsidRDefault="00402B60" w:rsidP="00D900FC">
      <w:pPr>
        <w:spacing w:after="0" w:line="240" w:lineRule="auto"/>
        <w:ind w:right="-1"/>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міської територіальної громади</w:t>
      </w:r>
      <w:r w:rsidR="00397A12" w:rsidRPr="00AC6224">
        <w:rPr>
          <w:rFonts w:ascii="Times New Roman" w:eastAsia="Times New Roman" w:hAnsi="Times New Roman" w:cs="Times New Roman"/>
          <w:sz w:val="28"/>
          <w:szCs w:val="28"/>
          <w:lang w:val="uk-UA"/>
        </w:rPr>
        <w:t xml:space="preserve">, </w:t>
      </w:r>
      <w:r w:rsidRPr="00AC6224">
        <w:rPr>
          <w:rFonts w:ascii="Times New Roman" w:eastAsia="Times New Roman" w:hAnsi="Times New Roman" w:cs="Times New Roman"/>
          <w:sz w:val="28"/>
          <w:szCs w:val="28"/>
          <w:lang w:val="uk-UA"/>
        </w:rPr>
        <w:t xml:space="preserve">в цілому </w:t>
      </w:r>
      <w:r w:rsidR="00397A12" w:rsidRPr="00AC6224">
        <w:rPr>
          <w:rFonts w:ascii="Times New Roman" w:eastAsia="Times New Roman" w:hAnsi="Times New Roman" w:cs="Times New Roman"/>
          <w:sz w:val="28"/>
          <w:szCs w:val="28"/>
          <w:lang w:val="uk-UA"/>
        </w:rPr>
        <w:t>захищеності території міста Новгород-Сіверського від злочинних посягань;</w:t>
      </w:r>
    </w:p>
    <w:p w:rsidR="00397A12" w:rsidRPr="00AC6224" w:rsidRDefault="00397A12" w:rsidP="00D900F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своєчасне реагування на вчинення кримінальних правопорушень та інші події;</w:t>
      </w:r>
    </w:p>
    <w:p w:rsidR="00397A12" w:rsidRPr="00AC6224" w:rsidRDefault="00397A12" w:rsidP="00D900F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xml:space="preserve">- зниження ризиків виникнення правопорушень, пов'язаних з небезпекою для життя і здоров'я громадян, та створення сприятливих соціальних умов життєдіяльності населення; </w:t>
      </w:r>
    </w:p>
    <w:p w:rsidR="00397A12" w:rsidRPr="00AC6224" w:rsidRDefault="00397A12" w:rsidP="00D900F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забезпечення в межах своїх повноважень реалізації державної політики у сферах забезпечення охорони прав і свобод людини, інтересів суспільства і держави, протидії злочинності, підтримання публічної безпеки та порядку;</w:t>
      </w:r>
    </w:p>
    <w:p w:rsidR="00397A12" w:rsidRPr="00AC6224" w:rsidRDefault="00397A12" w:rsidP="00D900F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rPr>
      </w:pPr>
      <w:r w:rsidRPr="00AC6224">
        <w:rPr>
          <w:rFonts w:ascii="Times New Roman" w:eastAsia="Times New Roman" w:hAnsi="Times New Roman" w:cs="Times New Roman"/>
          <w:sz w:val="28"/>
          <w:szCs w:val="28"/>
          <w:lang w:val="uk-UA"/>
        </w:rPr>
        <w:t>- поліпшення стану матеріально-технічного забезпечення державної установи «Новгород-Сіверська установа виконання покарань (№31)».</w:t>
      </w:r>
    </w:p>
    <w:p w:rsidR="00C37666" w:rsidRPr="00AC6224" w:rsidRDefault="00C37666" w:rsidP="00D900FC">
      <w:pPr>
        <w:spacing w:after="0" w:line="240" w:lineRule="auto"/>
        <w:ind w:right="-1"/>
        <w:jc w:val="center"/>
        <w:rPr>
          <w:rFonts w:ascii="Times New Roman" w:eastAsia="Times New Roman" w:hAnsi="Times New Roman"/>
          <w:b/>
          <w:sz w:val="28"/>
          <w:szCs w:val="28"/>
          <w:lang w:val="uk-UA"/>
        </w:rPr>
      </w:pPr>
    </w:p>
    <w:p w:rsidR="00841DCB" w:rsidRPr="00AC6224" w:rsidRDefault="00B2148C" w:rsidP="00D900FC">
      <w:pPr>
        <w:spacing w:after="0" w:line="240" w:lineRule="auto"/>
        <w:ind w:right="-1"/>
        <w:jc w:val="center"/>
        <w:rPr>
          <w:rFonts w:ascii="Times New Roman" w:eastAsia="Times New Roman" w:hAnsi="Times New Roman"/>
          <w:b/>
          <w:sz w:val="28"/>
          <w:szCs w:val="28"/>
          <w:lang w:val="uk-UA"/>
        </w:rPr>
      </w:pPr>
      <w:r w:rsidRPr="00AC6224">
        <w:rPr>
          <w:rFonts w:ascii="Times New Roman" w:eastAsia="Times New Roman" w:hAnsi="Times New Roman"/>
          <w:b/>
          <w:sz w:val="28"/>
          <w:szCs w:val="28"/>
          <w:lang w:val="uk-UA"/>
        </w:rPr>
        <w:t>7</w:t>
      </w:r>
      <w:r w:rsidR="00841DCB" w:rsidRPr="00AC6224">
        <w:rPr>
          <w:rFonts w:ascii="Times New Roman" w:eastAsia="Times New Roman" w:hAnsi="Times New Roman"/>
          <w:b/>
          <w:sz w:val="28"/>
          <w:szCs w:val="28"/>
          <w:lang w:val="uk-UA"/>
        </w:rPr>
        <w:t>. Обсяги та джерела фінансування програми</w:t>
      </w:r>
    </w:p>
    <w:p w:rsidR="00C72513" w:rsidRPr="00AC6224" w:rsidRDefault="00C72513" w:rsidP="00D900FC">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uk-UA"/>
        </w:rPr>
      </w:pPr>
    </w:p>
    <w:p w:rsidR="008C525C" w:rsidRPr="00AC6224" w:rsidRDefault="008C525C" w:rsidP="008C525C">
      <w:pPr>
        <w:spacing w:after="0" w:line="240" w:lineRule="auto"/>
        <w:ind w:right="-1" w:firstLine="709"/>
        <w:jc w:val="both"/>
        <w:rPr>
          <w:rFonts w:ascii="Times New Roman" w:eastAsia="Times New Roman" w:hAnsi="Times New Roman"/>
          <w:sz w:val="28"/>
          <w:szCs w:val="28"/>
          <w:lang w:val="uk-UA"/>
        </w:rPr>
      </w:pPr>
      <w:r w:rsidRPr="00AC6224">
        <w:rPr>
          <w:rFonts w:ascii="Times New Roman" w:eastAsia="Times New Roman" w:hAnsi="Times New Roman"/>
          <w:sz w:val="28"/>
          <w:szCs w:val="28"/>
          <w:lang w:val="uk-UA"/>
        </w:rPr>
        <w:t xml:space="preserve">Фінансове забезпечення Програми здійснюється за рахунок коштів бюджету Новгород-Сіверської міської територіальної громади та інших джерел, не заборонених чинним законодавством шляхом надання субвенції державному бюджету для </w:t>
      </w:r>
      <w:r w:rsidRPr="00AC6224">
        <w:rPr>
          <w:rFonts w:ascii="Times New Roman" w:eastAsia="Times New Roman" w:hAnsi="Times New Roman"/>
          <w:sz w:val="28"/>
          <w:szCs w:val="28"/>
          <w:shd w:val="clear" w:color="auto" w:fill="FFFFFF"/>
          <w:lang w:val="uk-UA"/>
        </w:rPr>
        <w:t>державної установи «Новгород-Сіверська установа виконання покарань (№31)»</w:t>
      </w:r>
      <w:r w:rsidRPr="00AC6224">
        <w:rPr>
          <w:rFonts w:ascii="Times New Roman" w:eastAsia="Times New Roman" w:hAnsi="Times New Roman"/>
          <w:sz w:val="28"/>
          <w:szCs w:val="28"/>
          <w:lang w:val="uk-UA"/>
        </w:rPr>
        <w:t xml:space="preserve">. </w:t>
      </w:r>
    </w:p>
    <w:p w:rsidR="008C525C" w:rsidRPr="00AC6224" w:rsidRDefault="008C525C" w:rsidP="008C525C">
      <w:pPr>
        <w:spacing w:after="0" w:line="240" w:lineRule="auto"/>
        <w:ind w:right="-1" w:firstLine="709"/>
        <w:jc w:val="both"/>
        <w:rPr>
          <w:rFonts w:ascii="Times New Roman" w:eastAsia="Times New Roman" w:hAnsi="Times New Roman"/>
          <w:sz w:val="28"/>
          <w:szCs w:val="28"/>
          <w:lang w:val="uk-UA"/>
        </w:rPr>
      </w:pPr>
      <w:r w:rsidRPr="00AC6224">
        <w:rPr>
          <w:rFonts w:ascii="Times New Roman" w:eastAsia="Times New Roman" w:hAnsi="Times New Roman"/>
          <w:sz w:val="28"/>
          <w:szCs w:val="28"/>
          <w:lang w:val="uk-UA"/>
        </w:rPr>
        <w:t xml:space="preserve">Обсяги фінансових ресурсів бюджету Новгород-Сіверської міської територіальної громади та напрямки їх використання визначаються в </w:t>
      </w:r>
      <w:r w:rsidRPr="00AC6224">
        <w:rPr>
          <w:rFonts w:ascii="Times New Roman" w:eastAsia="Times New Roman" w:hAnsi="Times New Roman"/>
          <w:sz w:val="28"/>
          <w:szCs w:val="28"/>
          <w:lang w:val="uk-UA"/>
        </w:rPr>
        <w:lastRenderedPageBreak/>
        <w:t>залежності від потреби, фінансових можливостей бюджету та з дотриманням вимог статті 85 Бюджетного кодексу України.</w:t>
      </w:r>
    </w:p>
    <w:p w:rsidR="00B2148C" w:rsidRPr="00AC6224" w:rsidRDefault="008C525C" w:rsidP="008C525C">
      <w:pPr>
        <w:tabs>
          <w:tab w:val="left" w:pos="709"/>
        </w:tabs>
        <w:spacing w:after="0" w:line="240" w:lineRule="auto"/>
        <w:ind w:right="-1"/>
        <w:jc w:val="both"/>
        <w:rPr>
          <w:rFonts w:ascii="Times New Roman" w:hAnsi="Times New Roman" w:cs="Times New Roman"/>
          <w:b/>
          <w:sz w:val="28"/>
          <w:szCs w:val="28"/>
          <w:lang w:val="uk-UA"/>
        </w:rPr>
      </w:pPr>
      <w:r w:rsidRPr="00AC6224">
        <w:rPr>
          <w:rFonts w:ascii="Times New Roman" w:hAnsi="Times New Roman" w:cs="Times New Roman"/>
          <w:sz w:val="28"/>
          <w:szCs w:val="28"/>
          <w:lang w:val="uk-UA"/>
        </w:rPr>
        <w:tab/>
      </w:r>
      <w:r w:rsidR="00B2148C" w:rsidRPr="00AC6224">
        <w:rPr>
          <w:rFonts w:ascii="Times New Roman" w:hAnsi="Times New Roman" w:cs="Times New Roman"/>
          <w:sz w:val="28"/>
          <w:szCs w:val="28"/>
          <w:lang w:val="uk-UA"/>
        </w:rPr>
        <w:t>Протягом року у Програму можливе внесення змін з урахуванням змін загальної економічної ситуації і фінансових можливостей бюджету Новгород-Сіверської міської територіальної громади.</w:t>
      </w:r>
      <w:r w:rsidR="00B2148C" w:rsidRPr="00AC6224">
        <w:rPr>
          <w:rFonts w:ascii="Times New Roman" w:hAnsi="Times New Roman" w:cs="Times New Roman"/>
          <w:b/>
          <w:sz w:val="28"/>
          <w:szCs w:val="28"/>
          <w:lang w:val="uk-UA"/>
        </w:rPr>
        <w:t xml:space="preserve"> </w:t>
      </w:r>
    </w:p>
    <w:p w:rsidR="008C525C" w:rsidRPr="00AC6224" w:rsidRDefault="008C525C" w:rsidP="008C525C">
      <w:pPr>
        <w:spacing w:after="0"/>
        <w:ind w:firstLine="709"/>
        <w:jc w:val="both"/>
        <w:rPr>
          <w:rFonts w:ascii="Times New Roman" w:hAnsi="Times New Roman"/>
          <w:sz w:val="28"/>
          <w:szCs w:val="28"/>
          <w:lang w:val="uk-UA"/>
        </w:rPr>
      </w:pPr>
      <w:r w:rsidRPr="00AC6224">
        <w:rPr>
          <w:rFonts w:ascii="Times New Roman" w:hAnsi="Times New Roman"/>
          <w:sz w:val="28"/>
          <w:szCs w:val="28"/>
          <w:lang w:val="uk-UA"/>
        </w:rPr>
        <w:t>Орієнтовний обсяг фінансування складає 300,0тис. грн.</w:t>
      </w:r>
    </w:p>
    <w:p w:rsidR="008C525C" w:rsidRPr="00AC6224" w:rsidRDefault="008C525C" w:rsidP="008C525C">
      <w:pPr>
        <w:spacing w:after="0"/>
        <w:ind w:firstLine="709"/>
        <w:jc w:val="both"/>
        <w:rPr>
          <w:rFonts w:ascii="Times New Roman" w:hAnsi="Times New Roman"/>
          <w:sz w:val="28"/>
          <w:szCs w:val="28"/>
          <w:lang w:val="uk-UA"/>
        </w:rPr>
      </w:pPr>
      <w:r w:rsidRPr="00AC6224">
        <w:rPr>
          <w:rFonts w:ascii="Times New Roman" w:hAnsi="Times New Roman"/>
          <w:sz w:val="28"/>
          <w:szCs w:val="28"/>
          <w:lang w:val="uk-UA"/>
        </w:rPr>
        <w:t>Строк виконання Програми – 2022 рік.</w:t>
      </w:r>
    </w:p>
    <w:p w:rsidR="006C1CA0" w:rsidRPr="00AC6224" w:rsidRDefault="006C1CA0" w:rsidP="008C525C">
      <w:pPr>
        <w:tabs>
          <w:tab w:val="left" w:pos="2481"/>
        </w:tabs>
        <w:spacing w:after="0" w:line="240" w:lineRule="auto"/>
        <w:ind w:right="-1"/>
        <w:jc w:val="both"/>
        <w:rPr>
          <w:rFonts w:ascii="Times New Roman" w:hAnsi="Times New Roman" w:cs="Times New Roman"/>
          <w:sz w:val="28"/>
          <w:szCs w:val="28"/>
          <w:lang w:val="uk-UA"/>
        </w:rPr>
      </w:pPr>
    </w:p>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Ресурсне забезпечення Програми</w:t>
      </w:r>
    </w:p>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 xml:space="preserve">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52"/>
        <w:gridCol w:w="3191"/>
      </w:tblGrid>
      <w:tr w:rsidR="006C1CA0" w:rsidRPr="00AC6224" w:rsidTr="00172FB1">
        <w:trPr>
          <w:trHeight w:val="320"/>
        </w:trPr>
        <w:tc>
          <w:tcPr>
            <w:tcW w:w="3528" w:type="dxa"/>
            <w:vMerge w:val="restart"/>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Обсяг коштів, які пропонуються залучити на виконання Програми</w:t>
            </w:r>
          </w:p>
          <w:p w:rsidR="006C1CA0" w:rsidRPr="00AC6224" w:rsidRDefault="006C1CA0" w:rsidP="006C1CA0">
            <w:pPr>
              <w:spacing w:after="0" w:line="240" w:lineRule="auto"/>
              <w:jc w:val="center"/>
              <w:rPr>
                <w:rFonts w:ascii="Times New Roman" w:hAnsi="Times New Roman" w:cs="Times New Roman"/>
                <w:b/>
                <w:sz w:val="28"/>
                <w:szCs w:val="28"/>
                <w:lang w:val="uk-UA"/>
              </w:rPr>
            </w:pPr>
          </w:p>
        </w:tc>
        <w:tc>
          <w:tcPr>
            <w:tcW w:w="2852"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Етапи виконання програми</w:t>
            </w:r>
          </w:p>
        </w:tc>
        <w:tc>
          <w:tcPr>
            <w:tcW w:w="3191" w:type="dxa"/>
            <w:vMerge w:val="restart"/>
            <w:shd w:val="clear" w:color="auto" w:fill="auto"/>
          </w:tcPr>
          <w:p w:rsidR="006C1CA0" w:rsidRPr="00AC6224" w:rsidRDefault="006C1CA0" w:rsidP="006C1CA0">
            <w:pPr>
              <w:spacing w:after="0" w:line="240" w:lineRule="auto"/>
              <w:rPr>
                <w:rFonts w:ascii="Times New Roman" w:hAnsi="Times New Roman" w:cs="Times New Roman"/>
                <w:b/>
                <w:sz w:val="28"/>
                <w:szCs w:val="28"/>
                <w:lang w:val="uk-UA"/>
              </w:rPr>
            </w:pPr>
          </w:p>
          <w:p w:rsidR="006C1CA0" w:rsidRPr="00AC6224" w:rsidRDefault="006C1CA0" w:rsidP="006C1CA0">
            <w:pPr>
              <w:spacing w:after="0" w:line="240" w:lineRule="auto"/>
              <w:rPr>
                <w:rFonts w:ascii="Times New Roman" w:hAnsi="Times New Roman" w:cs="Times New Roman"/>
                <w:b/>
                <w:sz w:val="28"/>
                <w:szCs w:val="28"/>
                <w:lang w:val="uk-UA"/>
              </w:rPr>
            </w:pPr>
            <w:r w:rsidRPr="00AC6224">
              <w:rPr>
                <w:rFonts w:ascii="Times New Roman" w:hAnsi="Times New Roman" w:cs="Times New Roman"/>
                <w:b/>
                <w:sz w:val="28"/>
                <w:szCs w:val="28"/>
                <w:lang w:val="uk-UA"/>
              </w:rPr>
              <w:t xml:space="preserve">Усього витрат на </w:t>
            </w:r>
          </w:p>
          <w:p w:rsidR="006C1CA0" w:rsidRPr="00AC6224" w:rsidRDefault="006C1CA0" w:rsidP="006C1CA0">
            <w:pPr>
              <w:spacing w:after="0" w:line="240" w:lineRule="auto"/>
              <w:rPr>
                <w:rFonts w:ascii="Times New Roman" w:hAnsi="Times New Roman" w:cs="Times New Roman"/>
                <w:b/>
                <w:sz w:val="28"/>
                <w:szCs w:val="28"/>
                <w:lang w:val="uk-UA"/>
              </w:rPr>
            </w:pPr>
            <w:r w:rsidRPr="00AC6224">
              <w:rPr>
                <w:rFonts w:ascii="Times New Roman" w:hAnsi="Times New Roman" w:cs="Times New Roman"/>
                <w:b/>
                <w:sz w:val="28"/>
                <w:szCs w:val="28"/>
                <w:lang w:val="uk-UA"/>
              </w:rPr>
              <w:t>виконання програми</w:t>
            </w:r>
          </w:p>
          <w:p w:rsidR="006C1CA0" w:rsidRPr="00AC6224" w:rsidRDefault="006C1CA0" w:rsidP="006C1CA0">
            <w:pPr>
              <w:spacing w:after="0" w:line="240" w:lineRule="auto"/>
              <w:rPr>
                <w:rFonts w:ascii="Times New Roman" w:hAnsi="Times New Roman" w:cs="Times New Roman"/>
                <w:b/>
                <w:sz w:val="28"/>
                <w:szCs w:val="28"/>
                <w:lang w:val="uk-UA"/>
              </w:rPr>
            </w:pPr>
          </w:p>
        </w:tc>
      </w:tr>
      <w:tr w:rsidR="006C1CA0" w:rsidRPr="00AC6224" w:rsidTr="00172FB1">
        <w:trPr>
          <w:trHeight w:val="320"/>
        </w:trPr>
        <w:tc>
          <w:tcPr>
            <w:tcW w:w="3528" w:type="dxa"/>
            <w:vMerge/>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tc>
        <w:tc>
          <w:tcPr>
            <w:tcW w:w="2852"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І</w:t>
            </w:r>
          </w:p>
        </w:tc>
        <w:tc>
          <w:tcPr>
            <w:tcW w:w="3191" w:type="dxa"/>
            <w:vMerge/>
            <w:shd w:val="clear" w:color="auto" w:fill="auto"/>
          </w:tcPr>
          <w:p w:rsidR="006C1CA0" w:rsidRPr="00AC6224" w:rsidRDefault="006C1CA0" w:rsidP="006C1CA0">
            <w:pPr>
              <w:spacing w:after="0" w:line="240" w:lineRule="auto"/>
              <w:rPr>
                <w:rFonts w:ascii="Times New Roman" w:hAnsi="Times New Roman" w:cs="Times New Roman"/>
                <w:b/>
                <w:sz w:val="28"/>
                <w:szCs w:val="28"/>
                <w:lang w:val="uk-UA"/>
              </w:rPr>
            </w:pPr>
          </w:p>
        </w:tc>
      </w:tr>
      <w:tr w:rsidR="006C1CA0" w:rsidRPr="00AC6224" w:rsidTr="00172FB1">
        <w:trPr>
          <w:trHeight w:val="320"/>
        </w:trPr>
        <w:tc>
          <w:tcPr>
            <w:tcW w:w="3528" w:type="dxa"/>
            <w:vMerge/>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tc>
        <w:tc>
          <w:tcPr>
            <w:tcW w:w="2852"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2022 рік</w:t>
            </w:r>
          </w:p>
        </w:tc>
        <w:tc>
          <w:tcPr>
            <w:tcW w:w="3191" w:type="dxa"/>
            <w:vMerge/>
            <w:shd w:val="clear" w:color="auto" w:fill="auto"/>
          </w:tcPr>
          <w:p w:rsidR="006C1CA0" w:rsidRPr="00AC6224" w:rsidRDefault="006C1CA0" w:rsidP="006C1CA0">
            <w:pPr>
              <w:spacing w:after="0" w:line="240" w:lineRule="auto"/>
              <w:rPr>
                <w:rFonts w:ascii="Times New Roman" w:hAnsi="Times New Roman" w:cs="Times New Roman"/>
                <w:b/>
                <w:sz w:val="28"/>
                <w:szCs w:val="28"/>
                <w:lang w:val="uk-UA"/>
              </w:rPr>
            </w:pPr>
          </w:p>
        </w:tc>
      </w:tr>
      <w:tr w:rsidR="006C1CA0" w:rsidRPr="00AC6224" w:rsidTr="00172FB1">
        <w:tc>
          <w:tcPr>
            <w:tcW w:w="3528" w:type="dxa"/>
            <w:shd w:val="clear" w:color="auto" w:fill="auto"/>
          </w:tcPr>
          <w:p w:rsidR="006C1CA0" w:rsidRPr="00AC6224" w:rsidRDefault="006C1CA0" w:rsidP="006C1CA0">
            <w:pPr>
              <w:tabs>
                <w:tab w:val="left" w:pos="1080"/>
              </w:tabs>
              <w:spacing w:after="0" w:line="240" w:lineRule="auto"/>
              <w:jc w:val="both"/>
              <w:rPr>
                <w:rFonts w:ascii="Times New Roman" w:hAnsi="Times New Roman" w:cs="Times New Roman"/>
                <w:b/>
                <w:sz w:val="28"/>
                <w:szCs w:val="28"/>
                <w:lang w:val="uk-UA"/>
              </w:rPr>
            </w:pPr>
            <w:r w:rsidRPr="00AC6224">
              <w:rPr>
                <w:rFonts w:ascii="Times New Roman" w:hAnsi="Times New Roman" w:cs="Times New Roman"/>
                <w:b/>
                <w:sz w:val="28"/>
                <w:szCs w:val="28"/>
                <w:lang w:val="uk-UA"/>
              </w:rPr>
              <w:t>Обсяг ресурсів, в т.ч. кредиторська заборгованість, в т.ч.:</w:t>
            </w:r>
          </w:p>
        </w:tc>
        <w:tc>
          <w:tcPr>
            <w:tcW w:w="2852"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p w:rsidR="006C1CA0" w:rsidRPr="00AC6224" w:rsidRDefault="006C1CA0" w:rsidP="006C1CA0">
            <w:pPr>
              <w:tabs>
                <w:tab w:val="left" w:pos="837"/>
                <w:tab w:val="center" w:pos="1318"/>
              </w:tabs>
              <w:spacing w:after="0" w:line="240" w:lineRule="auto"/>
              <w:rPr>
                <w:rFonts w:ascii="Times New Roman" w:hAnsi="Times New Roman" w:cs="Times New Roman"/>
                <w:b/>
                <w:sz w:val="28"/>
                <w:szCs w:val="28"/>
                <w:lang w:val="uk-UA"/>
              </w:rPr>
            </w:pPr>
            <w:r w:rsidRPr="00AC6224">
              <w:rPr>
                <w:rFonts w:ascii="Times New Roman" w:hAnsi="Times New Roman" w:cs="Times New Roman"/>
                <w:b/>
                <w:sz w:val="28"/>
                <w:szCs w:val="28"/>
                <w:lang w:val="uk-UA"/>
              </w:rPr>
              <w:tab/>
            </w:r>
            <w:r w:rsidRPr="00AC6224">
              <w:rPr>
                <w:rFonts w:ascii="Times New Roman" w:hAnsi="Times New Roman" w:cs="Times New Roman"/>
                <w:b/>
                <w:sz w:val="28"/>
                <w:szCs w:val="28"/>
                <w:lang w:val="uk-UA"/>
              </w:rPr>
              <w:tab/>
              <w:t>300,0</w:t>
            </w:r>
          </w:p>
        </w:tc>
        <w:tc>
          <w:tcPr>
            <w:tcW w:w="3191"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300,0</w:t>
            </w:r>
          </w:p>
        </w:tc>
      </w:tr>
      <w:tr w:rsidR="006C1CA0" w:rsidRPr="00AC6224" w:rsidTr="00172FB1">
        <w:tc>
          <w:tcPr>
            <w:tcW w:w="3528" w:type="dxa"/>
            <w:shd w:val="clear" w:color="auto" w:fill="auto"/>
          </w:tcPr>
          <w:p w:rsidR="006C1CA0" w:rsidRPr="00AC6224" w:rsidRDefault="006C1CA0" w:rsidP="006C1CA0">
            <w:pPr>
              <w:spacing w:after="0" w:line="240" w:lineRule="auto"/>
              <w:jc w:val="both"/>
              <w:rPr>
                <w:rFonts w:ascii="Times New Roman" w:hAnsi="Times New Roman" w:cs="Times New Roman"/>
                <w:b/>
                <w:sz w:val="28"/>
                <w:szCs w:val="28"/>
                <w:lang w:val="uk-UA"/>
              </w:rPr>
            </w:pPr>
            <w:r w:rsidRPr="00AC6224">
              <w:rPr>
                <w:rFonts w:ascii="Times New Roman" w:hAnsi="Times New Roman" w:cs="Times New Roman"/>
                <w:b/>
                <w:sz w:val="28"/>
                <w:szCs w:val="28"/>
                <w:lang w:val="uk-UA"/>
              </w:rPr>
              <w:t>державний бюджет</w:t>
            </w:r>
          </w:p>
        </w:tc>
        <w:tc>
          <w:tcPr>
            <w:tcW w:w="2852"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tc>
        <w:tc>
          <w:tcPr>
            <w:tcW w:w="3191"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tc>
      </w:tr>
      <w:tr w:rsidR="006C1CA0" w:rsidRPr="00AC6224" w:rsidTr="00172FB1">
        <w:tc>
          <w:tcPr>
            <w:tcW w:w="3528" w:type="dxa"/>
            <w:shd w:val="clear" w:color="auto" w:fill="auto"/>
          </w:tcPr>
          <w:p w:rsidR="006C1CA0" w:rsidRPr="00AC6224" w:rsidRDefault="006C1CA0" w:rsidP="006C1CA0">
            <w:pPr>
              <w:spacing w:after="0" w:line="240" w:lineRule="auto"/>
              <w:jc w:val="both"/>
              <w:rPr>
                <w:rFonts w:ascii="Times New Roman" w:hAnsi="Times New Roman" w:cs="Times New Roman"/>
                <w:b/>
                <w:sz w:val="28"/>
                <w:szCs w:val="28"/>
                <w:lang w:val="uk-UA"/>
              </w:rPr>
            </w:pPr>
            <w:r w:rsidRPr="00AC6224">
              <w:rPr>
                <w:rFonts w:ascii="Times New Roman" w:hAnsi="Times New Roman" w:cs="Times New Roman"/>
                <w:b/>
                <w:sz w:val="28"/>
                <w:szCs w:val="28"/>
                <w:lang w:val="uk-UA"/>
              </w:rPr>
              <w:t>обласний бюджет</w:t>
            </w:r>
          </w:p>
        </w:tc>
        <w:tc>
          <w:tcPr>
            <w:tcW w:w="2852"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tc>
        <w:tc>
          <w:tcPr>
            <w:tcW w:w="3191"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tc>
      </w:tr>
      <w:tr w:rsidR="006C1CA0" w:rsidRPr="00AC6224" w:rsidTr="00172FB1">
        <w:tc>
          <w:tcPr>
            <w:tcW w:w="3528" w:type="dxa"/>
            <w:shd w:val="clear" w:color="auto" w:fill="auto"/>
          </w:tcPr>
          <w:p w:rsidR="006C1CA0" w:rsidRPr="00AC6224" w:rsidRDefault="006C1CA0" w:rsidP="006C1CA0">
            <w:pPr>
              <w:spacing w:after="0" w:line="240" w:lineRule="auto"/>
              <w:jc w:val="both"/>
              <w:rPr>
                <w:rFonts w:ascii="Times New Roman" w:hAnsi="Times New Roman" w:cs="Times New Roman"/>
                <w:b/>
                <w:sz w:val="28"/>
                <w:szCs w:val="28"/>
                <w:highlight w:val="yellow"/>
                <w:lang w:val="uk-UA"/>
              </w:rPr>
            </w:pPr>
            <w:r w:rsidRPr="00AC6224">
              <w:rPr>
                <w:rFonts w:ascii="Times New Roman" w:hAnsi="Times New Roman" w:cs="Times New Roman"/>
                <w:b/>
                <w:sz w:val="28"/>
                <w:szCs w:val="28"/>
                <w:lang w:val="uk-UA"/>
              </w:rPr>
              <w:t>бюджет МТГ</w:t>
            </w:r>
          </w:p>
        </w:tc>
        <w:tc>
          <w:tcPr>
            <w:tcW w:w="2852"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300,0</w:t>
            </w:r>
          </w:p>
        </w:tc>
        <w:tc>
          <w:tcPr>
            <w:tcW w:w="3191"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r w:rsidRPr="00AC6224">
              <w:rPr>
                <w:rFonts w:ascii="Times New Roman" w:hAnsi="Times New Roman" w:cs="Times New Roman"/>
                <w:b/>
                <w:sz w:val="28"/>
                <w:szCs w:val="28"/>
                <w:lang w:val="uk-UA"/>
              </w:rPr>
              <w:t>300,0</w:t>
            </w:r>
          </w:p>
        </w:tc>
      </w:tr>
      <w:tr w:rsidR="006C1CA0" w:rsidRPr="00AC6224" w:rsidTr="00172FB1">
        <w:tc>
          <w:tcPr>
            <w:tcW w:w="3528" w:type="dxa"/>
            <w:shd w:val="clear" w:color="auto" w:fill="auto"/>
          </w:tcPr>
          <w:p w:rsidR="006C1CA0" w:rsidRPr="00AC6224" w:rsidRDefault="006C1CA0" w:rsidP="00D152A0">
            <w:pPr>
              <w:spacing w:after="0" w:line="240" w:lineRule="auto"/>
              <w:jc w:val="both"/>
              <w:rPr>
                <w:rFonts w:ascii="Times New Roman" w:hAnsi="Times New Roman" w:cs="Times New Roman"/>
                <w:b/>
                <w:sz w:val="28"/>
                <w:szCs w:val="28"/>
                <w:lang w:val="uk-UA"/>
              </w:rPr>
            </w:pPr>
            <w:r w:rsidRPr="00AC6224">
              <w:rPr>
                <w:rFonts w:ascii="Times New Roman" w:hAnsi="Times New Roman" w:cs="Times New Roman"/>
                <w:b/>
                <w:sz w:val="28"/>
                <w:szCs w:val="28"/>
                <w:lang w:val="uk-UA"/>
              </w:rPr>
              <w:t>Кошти не бюджетних джерел</w:t>
            </w:r>
          </w:p>
        </w:tc>
        <w:tc>
          <w:tcPr>
            <w:tcW w:w="2852"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tc>
        <w:tc>
          <w:tcPr>
            <w:tcW w:w="3191" w:type="dxa"/>
            <w:shd w:val="clear" w:color="auto" w:fill="auto"/>
          </w:tcPr>
          <w:p w:rsidR="006C1CA0" w:rsidRPr="00AC6224" w:rsidRDefault="006C1CA0" w:rsidP="006C1CA0">
            <w:pPr>
              <w:spacing w:after="0" w:line="240" w:lineRule="auto"/>
              <w:jc w:val="center"/>
              <w:rPr>
                <w:rFonts w:ascii="Times New Roman" w:hAnsi="Times New Roman" w:cs="Times New Roman"/>
                <w:b/>
                <w:sz w:val="28"/>
                <w:szCs w:val="28"/>
                <w:lang w:val="uk-UA"/>
              </w:rPr>
            </w:pPr>
          </w:p>
        </w:tc>
      </w:tr>
    </w:tbl>
    <w:p w:rsidR="00AC6224" w:rsidRDefault="00AC6224" w:rsidP="006C1CA0">
      <w:pPr>
        <w:spacing w:after="0" w:line="240" w:lineRule="auto"/>
        <w:ind w:right="-1"/>
        <w:jc w:val="center"/>
        <w:rPr>
          <w:rFonts w:ascii="Times New Roman" w:eastAsia="Times New Roman" w:hAnsi="Times New Roman"/>
          <w:b/>
          <w:sz w:val="28"/>
          <w:szCs w:val="28"/>
          <w:lang w:val="uk-UA"/>
        </w:rPr>
      </w:pPr>
    </w:p>
    <w:p w:rsidR="00841DCB" w:rsidRPr="00AC6224" w:rsidRDefault="00B2148C" w:rsidP="006C1CA0">
      <w:pPr>
        <w:spacing w:after="0" w:line="240" w:lineRule="auto"/>
        <w:ind w:right="-1"/>
        <w:jc w:val="center"/>
        <w:rPr>
          <w:rFonts w:ascii="Times New Roman" w:eastAsia="Times New Roman" w:hAnsi="Times New Roman"/>
          <w:b/>
          <w:sz w:val="24"/>
          <w:szCs w:val="24"/>
          <w:lang w:val="uk-UA"/>
        </w:rPr>
      </w:pPr>
      <w:r w:rsidRPr="00AC6224">
        <w:rPr>
          <w:rFonts w:ascii="Times New Roman" w:eastAsia="Times New Roman" w:hAnsi="Times New Roman"/>
          <w:b/>
          <w:sz w:val="28"/>
          <w:szCs w:val="28"/>
          <w:lang w:val="uk-UA"/>
        </w:rPr>
        <w:t>8</w:t>
      </w:r>
      <w:r w:rsidR="00841DCB" w:rsidRPr="00AC6224">
        <w:rPr>
          <w:rFonts w:ascii="Times New Roman" w:eastAsia="Times New Roman" w:hAnsi="Times New Roman"/>
          <w:b/>
          <w:sz w:val="28"/>
          <w:szCs w:val="28"/>
          <w:lang w:val="uk-UA"/>
        </w:rPr>
        <w:t>. Строки та етапи виконання програми</w:t>
      </w:r>
    </w:p>
    <w:p w:rsidR="00C72513" w:rsidRPr="00AC6224" w:rsidRDefault="00C72513" w:rsidP="00D900FC">
      <w:pPr>
        <w:shd w:val="clear" w:color="auto" w:fill="FFFFFF"/>
        <w:spacing w:after="0" w:line="240" w:lineRule="auto"/>
        <w:ind w:right="-1" w:firstLine="709"/>
        <w:jc w:val="both"/>
        <w:rPr>
          <w:rFonts w:ascii="Times New Roman" w:eastAsia="Times New Roman" w:hAnsi="Times New Roman" w:cs="Times New Roman"/>
          <w:sz w:val="28"/>
          <w:szCs w:val="28"/>
          <w:lang w:val="uk-UA"/>
        </w:rPr>
      </w:pPr>
    </w:p>
    <w:p w:rsidR="00652311" w:rsidRPr="00AC6224" w:rsidRDefault="00841DCB" w:rsidP="00D900FC">
      <w:pPr>
        <w:spacing w:after="0" w:line="240" w:lineRule="auto"/>
        <w:ind w:right="-1" w:firstLine="709"/>
        <w:jc w:val="both"/>
        <w:rPr>
          <w:rFonts w:ascii="Times New Roman" w:eastAsia="Times New Roman" w:hAnsi="Times New Roman" w:cs="Times New Roman"/>
          <w:sz w:val="24"/>
          <w:szCs w:val="24"/>
          <w:lang w:val="uk-UA"/>
        </w:rPr>
      </w:pPr>
      <w:r w:rsidRPr="00AC6224">
        <w:rPr>
          <w:rFonts w:ascii="Times New Roman" w:eastAsia="Times New Roman" w:hAnsi="Times New Roman" w:cs="Times New Roman"/>
          <w:sz w:val="28"/>
          <w:szCs w:val="28"/>
          <w:lang w:val="uk-UA"/>
        </w:rPr>
        <w:t xml:space="preserve">Реалізація заходів Програми </w:t>
      </w:r>
      <w:r w:rsidR="001D3299" w:rsidRPr="00AC6224">
        <w:rPr>
          <w:rFonts w:ascii="Times New Roman" w:eastAsia="Times New Roman" w:hAnsi="Times New Roman" w:cs="Times New Roman"/>
          <w:sz w:val="28"/>
          <w:szCs w:val="28"/>
          <w:lang w:val="uk-UA"/>
        </w:rPr>
        <w:t>передбачається на період 2022</w:t>
      </w:r>
      <w:r w:rsidR="003E49E6" w:rsidRPr="00AC6224">
        <w:rPr>
          <w:rFonts w:ascii="Times New Roman" w:eastAsia="Times New Roman" w:hAnsi="Times New Roman" w:cs="Times New Roman"/>
          <w:sz w:val="28"/>
          <w:szCs w:val="28"/>
          <w:lang w:val="uk-UA"/>
        </w:rPr>
        <w:t xml:space="preserve"> рік</w:t>
      </w:r>
      <w:r w:rsidRPr="00AC6224">
        <w:rPr>
          <w:rFonts w:ascii="Times New Roman" w:eastAsia="Times New Roman" w:hAnsi="Times New Roman" w:cs="Times New Roman"/>
          <w:sz w:val="28"/>
          <w:szCs w:val="28"/>
          <w:lang w:val="uk-UA"/>
        </w:rPr>
        <w:t>. Програма не є довгостроковою.</w:t>
      </w:r>
    </w:p>
    <w:p w:rsidR="00C72513" w:rsidRPr="00AC6224" w:rsidRDefault="00B16AE3" w:rsidP="00D900FC">
      <w:pPr>
        <w:spacing w:after="0" w:line="240" w:lineRule="auto"/>
        <w:ind w:right="-1"/>
        <w:jc w:val="center"/>
        <w:rPr>
          <w:rFonts w:ascii="Times New Roman" w:eastAsia="Times New Roman" w:hAnsi="Times New Roman"/>
          <w:sz w:val="24"/>
          <w:szCs w:val="24"/>
          <w:lang w:val="uk-UA"/>
        </w:rPr>
      </w:pPr>
      <w:r w:rsidRPr="00AC6224">
        <w:rPr>
          <w:rFonts w:ascii="Times New Roman" w:eastAsia="Times New Roman" w:hAnsi="Times New Roman"/>
          <w:sz w:val="24"/>
          <w:szCs w:val="24"/>
          <w:lang w:val="uk-UA"/>
        </w:rPr>
        <w:t> </w:t>
      </w:r>
    </w:p>
    <w:p w:rsidR="00C64B76" w:rsidRPr="00AC6224" w:rsidRDefault="00B2148C" w:rsidP="00D900FC">
      <w:pPr>
        <w:spacing w:after="0" w:line="240" w:lineRule="auto"/>
        <w:ind w:right="-1"/>
        <w:jc w:val="center"/>
        <w:rPr>
          <w:rFonts w:ascii="Times New Roman" w:eastAsia="Times New Roman" w:hAnsi="Times New Roman"/>
          <w:b/>
          <w:bCs/>
          <w:sz w:val="28"/>
          <w:szCs w:val="28"/>
          <w:lang w:val="uk-UA"/>
        </w:rPr>
      </w:pPr>
      <w:r w:rsidRPr="00AC6224">
        <w:rPr>
          <w:rFonts w:ascii="Times New Roman" w:eastAsia="Times New Roman" w:hAnsi="Times New Roman"/>
          <w:b/>
          <w:bCs/>
          <w:sz w:val="28"/>
          <w:szCs w:val="28"/>
          <w:lang w:val="uk-UA"/>
        </w:rPr>
        <w:t>9</w:t>
      </w:r>
      <w:r w:rsidR="00C64B76" w:rsidRPr="00AC6224">
        <w:rPr>
          <w:rFonts w:ascii="Times New Roman" w:eastAsia="Times New Roman" w:hAnsi="Times New Roman"/>
          <w:b/>
          <w:bCs/>
          <w:sz w:val="28"/>
          <w:szCs w:val="28"/>
          <w:lang w:val="uk-UA"/>
        </w:rPr>
        <w:t>. Координація та контроль за ходом виконання Програми</w:t>
      </w:r>
    </w:p>
    <w:p w:rsidR="002D2F64" w:rsidRPr="00AC6224" w:rsidRDefault="002D2F64" w:rsidP="00D900FC">
      <w:pPr>
        <w:spacing w:after="0" w:line="240" w:lineRule="auto"/>
        <w:ind w:right="-1" w:firstLine="709"/>
        <w:jc w:val="center"/>
        <w:rPr>
          <w:rFonts w:ascii="Times New Roman" w:eastAsia="Times New Roman" w:hAnsi="Times New Roman" w:cs="Times New Roman"/>
          <w:sz w:val="24"/>
          <w:szCs w:val="24"/>
          <w:lang w:val="uk-UA"/>
        </w:rPr>
      </w:pPr>
    </w:p>
    <w:p w:rsidR="008C525C" w:rsidRPr="00AC6224" w:rsidRDefault="008C525C" w:rsidP="008C525C">
      <w:pPr>
        <w:autoSpaceDE w:val="0"/>
        <w:autoSpaceDN w:val="0"/>
        <w:adjustRightInd w:val="0"/>
        <w:spacing w:after="0" w:line="240" w:lineRule="auto"/>
        <w:ind w:firstLine="709"/>
        <w:jc w:val="both"/>
        <w:rPr>
          <w:rFonts w:ascii="Times New Roman" w:hAnsi="Times New Roman"/>
          <w:sz w:val="28"/>
          <w:szCs w:val="28"/>
          <w:lang w:val="uk-UA"/>
        </w:rPr>
      </w:pPr>
      <w:r w:rsidRPr="00AC6224">
        <w:rPr>
          <w:rFonts w:ascii="Times New Roman" w:hAnsi="Times New Roman"/>
          <w:sz w:val="28"/>
          <w:szCs w:val="28"/>
          <w:lang w:val="uk-UA"/>
        </w:rPr>
        <w:t xml:space="preserve">Функції з координації виконання заходів Програми покладаються на сектор </w:t>
      </w:r>
      <w:r w:rsidRPr="00AC6224">
        <w:rPr>
          <w:rFonts w:ascii="Times New Roman" w:hAnsi="Times New Roman"/>
          <w:bCs/>
          <w:sz w:val="28"/>
          <w:szCs w:val="28"/>
          <w:lang w:val="uk-UA"/>
        </w:rPr>
        <w:t>з питань цивільного захисту, оборонної та мобілізаційної роботи</w:t>
      </w:r>
      <w:r w:rsidRPr="00AC6224">
        <w:rPr>
          <w:rFonts w:ascii="Times New Roman" w:hAnsi="Times New Roman"/>
          <w:bCs/>
          <w:noProof/>
          <w:sz w:val="28"/>
          <w:szCs w:val="28"/>
          <w:lang w:val="uk-UA"/>
        </w:rPr>
        <w:t xml:space="preserve"> Новгород-Сіверської</w:t>
      </w:r>
      <w:r w:rsidRPr="00AC6224">
        <w:rPr>
          <w:rFonts w:ascii="Times New Roman" w:hAnsi="Times New Roman"/>
          <w:bCs/>
          <w:sz w:val="28"/>
          <w:szCs w:val="28"/>
          <w:lang w:val="uk-UA"/>
        </w:rPr>
        <w:t xml:space="preserve"> міської ради</w:t>
      </w:r>
      <w:r w:rsidRPr="00AC6224">
        <w:rPr>
          <w:rFonts w:ascii="Times New Roman" w:hAnsi="Times New Roman"/>
          <w:sz w:val="28"/>
          <w:szCs w:val="28"/>
          <w:lang w:val="uk-UA"/>
        </w:rPr>
        <w:t xml:space="preserve"> Чернігівської області.</w:t>
      </w:r>
    </w:p>
    <w:p w:rsidR="008C525C" w:rsidRPr="00AC6224" w:rsidRDefault="008C525C" w:rsidP="008C525C">
      <w:pPr>
        <w:tabs>
          <w:tab w:val="left" w:pos="7367"/>
        </w:tabs>
        <w:spacing w:after="0" w:line="240" w:lineRule="auto"/>
        <w:ind w:firstLine="709"/>
        <w:jc w:val="both"/>
        <w:rPr>
          <w:rFonts w:ascii="Times New Roman" w:hAnsi="Times New Roman"/>
          <w:sz w:val="28"/>
          <w:szCs w:val="28"/>
          <w:lang w:val="uk-UA"/>
        </w:rPr>
      </w:pPr>
      <w:r w:rsidRPr="00AC6224">
        <w:rPr>
          <w:rFonts w:ascii="Times New Roman" w:hAnsi="Times New Roman"/>
          <w:bCs/>
          <w:sz w:val="28"/>
          <w:szCs w:val="28"/>
          <w:lang w:val="uk-UA"/>
        </w:rPr>
        <w:t>Сектор з питань цивільного захисту, оборонної та мобілізаційної роботи</w:t>
      </w:r>
      <w:r w:rsidRPr="00AC6224">
        <w:rPr>
          <w:rFonts w:ascii="Times New Roman" w:hAnsi="Times New Roman"/>
          <w:bCs/>
          <w:noProof/>
          <w:sz w:val="28"/>
          <w:szCs w:val="28"/>
          <w:lang w:val="uk-UA"/>
        </w:rPr>
        <w:t xml:space="preserve"> Новгород-Сіверської</w:t>
      </w:r>
      <w:r w:rsidRPr="00AC6224">
        <w:rPr>
          <w:rFonts w:ascii="Times New Roman" w:hAnsi="Times New Roman"/>
          <w:bCs/>
          <w:sz w:val="28"/>
          <w:szCs w:val="28"/>
          <w:lang w:val="uk-UA"/>
        </w:rPr>
        <w:t xml:space="preserve"> міської ради та </w:t>
      </w:r>
      <w:r w:rsidRPr="00AC6224">
        <w:rPr>
          <w:rFonts w:ascii="Times New Roman" w:hAnsi="Times New Roman"/>
          <w:sz w:val="28"/>
          <w:szCs w:val="28"/>
          <w:lang w:val="uk-UA"/>
        </w:rPr>
        <w:t>виконавчий комітет Новгород-Сіверської міської ради забезпечують своєчасне та якісне виконання заходів Програми, ефективне і цільове використання бюджетних коштів.</w:t>
      </w:r>
    </w:p>
    <w:p w:rsidR="008C525C" w:rsidRPr="00AC6224" w:rsidRDefault="008C525C" w:rsidP="008C525C">
      <w:pPr>
        <w:spacing w:after="0" w:line="240" w:lineRule="auto"/>
        <w:ind w:firstLine="720"/>
        <w:jc w:val="both"/>
        <w:rPr>
          <w:rFonts w:ascii="Times New Roman" w:hAnsi="Times New Roman"/>
          <w:spacing w:val="2"/>
          <w:sz w:val="28"/>
          <w:szCs w:val="28"/>
          <w:lang w:val="uk-UA"/>
        </w:rPr>
      </w:pPr>
      <w:r w:rsidRPr="00AC6224">
        <w:rPr>
          <w:rFonts w:ascii="Times New Roman" w:hAnsi="Times New Roman"/>
          <w:spacing w:val="2"/>
          <w:sz w:val="28"/>
          <w:szCs w:val="28"/>
          <w:lang w:val="uk-UA"/>
        </w:rPr>
        <w:t xml:space="preserve">Відповідальний виконавець Програми один раз на рік до 01 лютого 2023 року готує та подає </w:t>
      </w:r>
      <w:r w:rsidRPr="00AC6224">
        <w:rPr>
          <w:rFonts w:ascii="Times New Roman" w:hAnsi="Times New Roman"/>
          <w:spacing w:val="-2"/>
          <w:sz w:val="28"/>
          <w:szCs w:val="28"/>
          <w:lang w:val="uk-UA"/>
        </w:rPr>
        <w:t xml:space="preserve">відділу економіки </w:t>
      </w:r>
      <w:r w:rsidRPr="00AC6224">
        <w:rPr>
          <w:rFonts w:ascii="Times New Roman" w:hAnsi="Times New Roman"/>
          <w:sz w:val="28"/>
          <w:szCs w:val="28"/>
          <w:lang w:val="uk-UA"/>
        </w:rPr>
        <w:t>Новгород-Сіверської міської ради</w:t>
      </w:r>
      <w:r w:rsidRPr="00AC6224">
        <w:rPr>
          <w:rFonts w:ascii="Times New Roman" w:hAnsi="Times New Roman"/>
          <w:spacing w:val="-2"/>
          <w:sz w:val="28"/>
          <w:szCs w:val="28"/>
          <w:lang w:val="uk-UA"/>
        </w:rPr>
        <w:t xml:space="preserve"> і фінансовому управлінню </w:t>
      </w:r>
      <w:r w:rsidRPr="00AC6224">
        <w:rPr>
          <w:rFonts w:ascii="Times New Roman" w:hAnsi="Times New Roman"/>
          <w:sz w:val="28"/>
          <w:szCs w:val="28"/>
          <w:lang w:val="uk-UA"/>
        </w:rPr>
        <w:t>Новгород-Сіверської міської ради</w:t>
      </w:r>
      <w:r w:rsidRPr="00AC6224">
        <w:rPr>
          <w:rFonts w:ascii="Times New Roman" w:hAnsi="Times New Roman"/>
          <w:spacing w:val="2"/>
          <w:sz w:val="28"/>
          <w:szCs w:val="28"/>
          <w:lang w:val="uk-UA"/>
        </w:rPr>
        <w:t xml:space="preserve"> узагальнену інформацію про стан її виконання за встановленою формою (Додаток 2).</w:t>
      </w:r>
    </w:p>
    <w:p w:rsidR="008C525C" w:rsidRPr="00AC6224" w:rsidRDefault="008C525C" w:rsidP="008C525C">
      <w:pPr>
        <w:spacing w:after="0" w:line="240" w:lineRule="auto"/>
        <w:ind w:firstLine="720"/>
        <w:jc w:val="both"/>
        <w:rPr>
          <w:rFonts w:ascii="Times New Roman" w:hAnsi="Times New Roman"/>
          <w:spacing w:val="2"/>
          <w:sz w:val="28"/>
          <w:szCs w:val="28"/>
          <w:lang w:val="uk-UA"/>
        </w:rPr>
      </w:pPr>
      <w:r w:rsidRPr="00AC6224">
        <w:rPr>
          <w:rFonts w:ascii="Times New Roman" w:hAnsi="Times New Roman"/>
          <w:spacing w:val="2"/>
          <w:sz w:val="28"/>
          <w:szCs w:val="28"/>
          <w:lang w:val="uk-UA"/>
        </w:rPr>
        <w:t xml:space="preserve">До 01 березня 2023 року готує та надає міській раді заключний звіт про результати виконання Програми за встановленою формою (Додаток 3). </w:t>
      </w:r>
    </w:p>
    <w:p w:rsidR="00AC6224" w:rsidRDefault="008C525C" w:rsidP="008C525C">
      <w:pPr>
        <w:spacing w:after="0" w:line="240" w:lineRule="auto"/>
        <w:ind w:firstLine="720"/>
        <w:jc w:val="both"/>
        <w:rPr>
          <w:rFonts w:ascii="Times New Roman" w:hAnsi="Times New Roman"/>
          <w:sz w:val="28"/>
          <w:szCs w:val="28"/>
          <w:lang w:val="uk-UA"/>
        </w:rPr>
      </w:pPr>
      <w:r w:rsidRPr="00AC6224">
        <w:rPr>
          <w:rFonts w:ascii="Times New Roman" w:hAnsi="Times New Roman"/>
          <w:sz w:val="28"/>
          <w:szCs w:val="28"/>
          <w:lang w:val="uk-UA"/>
        </w:rPr>
        <w:t>У</w:t>
      </w:r>
      <w:r w:rsidR="00AC6224">
        <w:rPr>
          <w:rFonts w:ascii="Times New Roman" w:hAnsi="Times New Roman"/>
          <w:sz w:val="28"/>
          <w:szCs w:val="28"/>
          <w:lang w:val="uk-UA"/>
        </w:rPr>
        <w:t xml:space="preserve"> </w:t>
      </w:r>
      <w:r w:rsidRPr="00AC6224">
        <w:rPr>
          <w:rFonts w:ascii="Times New Roman" w:hAnsi="Times New Roman"/>
          <w:sz w:val="28"/>
          <w:szCs w:val="28"/>
          <w:lang w:val="uk-UA"/>
        </w:rPr>
        <w:t xml:space="preserve"> разі </w:t>
      </w:r>
      <w:r w:rsidR="00AC6224">
        <w:rPr>
          <w:rFonts w:ascii="Times New Roman" w:hAnsi="Times New Roman"/>
          <w:sz w:val="28"/>
          <w:szCs w:val="28"/>
          <w:lang w:val="uk-UA"/>
        </w:rPr>
        <w:t xml:space="preserve"> </w:t>
      </w:r>
      <w:r w:rsidRPr="00AC6224">
        <w:rPr>
          <w:rFonts w:ascii="Times New Roman" w:hAnsi="Times New Roman"/>
          <w:sz w:val="28"/>
          <w:szCs w:val="28"/>
          <w:lang w:val="uk-UA"/>
        </w:rPr>
        <w:t>необхідності</w:t>
      </w:r>
      <w:r w:rsidR="00AC6224">
        <w:rPr>
          <w:rFonts w:ascii="Times New Roman" w:hAnsi="Times New Roman"/>
          <w:sz w:val="28"/>
          <w:szCs w:val="28"/>
          <w:lang w:val="uk-UA"/>
        </w:rPr>
        <w:t xml:space="preserve"> </w:t>
      </w:r>
      <w:r w:rsidRPr="00AC6224">
        <w:rPr>
          <w:rFonts w:ascii="Times New Roman" w:hAnsi="Times New Roman"/>
          <w:sz w:val="28"/>
          <w:szCs w:val="28"/>
          <w:lang w:val="uk-UA"/>
        </w:rPr>
        <w:t xml:space="preserve"> внесення </w:t>
      </w:r>
      <w:r w:rsidR="00AC6224">
        <w:rPr>
          <w:rFonts w:ascii="Times New Roman" w:hAnsi="Times New Roman"/>
          <w:sz w:val="28"/>
          <w:szCs w:val="28"/>
          <w:lang w:val="uk-UA"/>
        </w:rPr>
        <w:t xml:space="preserve"> </w:t>
      </w:r>
      <w:r w:rsidRPr="00AC6224">
        <w:rPr>
          <w:rFonts w:ascii="Times New Roman" w:hAnsi="Times New Roman"/>
          <w:sz w:val="28"/>
          <w:szCs w:val="28"/>
          <w:lang w:val="uk-UA"/>
        </w:rPr>
        <w:t xml:space="preserve">змін </w:t>
      </w:r>
      <w:r w:rsidR="00AC6224">
        <w:rPr>
          <w:rFonts w:ascii="Times New Roman" w:hAnsi="Times New Roman"/>
          <w:sz w:val="28"/>
          <w:szCs w:val="28"/>
          <w:lang w:val="uk-UA"/>
        </w:rPr>
        <w:t xml:space="preserve"> </w:t>
      </w:r>
      <w:r w:rsidRPr="00AC6224">
        <w:rPr>
          <w:rFonts w:ascii="Times New Roman" w:hAnsi="Times New Roman"/>
          <w:sz w:val="28"/>
          <w:szCs w:val="28"/>
          <w:lang w:val="uk-UA"/>
        </w:rPr>
        <w:t xml:space="preserve">до </w:t>
      </w:r>
      <w:r w:rsidR="00AC6224">
        <w:rPr>
          <w:rFonts w:ascii="Times New Roman" w:hAnsi="Times New Roman"/>
          <w:sz w:val="28"/>
          <w:szCs w:val="28"/>
          <w:lang w:val="uk-UA"/>
        </w:rPr>
        <w:t xml:space="preserve"> </w:t>
      </w:r>
      <w:r w:rsidRPr="00AC6224">
        <w:rPr>
          <w:rFonts w:ascii="Times New Roman" w:hAnsi="Times New Roman"/>
          <w:sz w:val="28"/>
          <w:szCs w:val="28"/>
          <w:lang w:val="uk-UA"/>
        </w:rPr>
        <w:t>Програми, проект змін</w:t>
      </w:r>
      <w:r w:rsidR="00AC6224">
        <w:rPr>
          <w:rFonts w:ascii="Times New Roman" w:hAnsi="Times New Roman"/>
          <w:sz w:val="28"/>
          <w:szCs w:val="28"/>
          <w:lang w:val="uk-UA"/>
        </w:rPr>
        <w:t xml:space="preserve"> </w:t>
      </w:r>
      <w:r w:rsidRPr="00AC6224">
        <w:rPr>
          <w:rFonts w:ascii="Times New Roman" w:hAnsi="Times New Roman"/>
          <w:sz w:val="28"/>
          <w:szCs w:val="28"/>
          <w:lang w:val="uk-UA"/>
        </w:rPr>
        <w:t xml:space="preserve"> до </w:t>
      </w:r>
      <w:r w:rsidR="00AC6224">
        <w:rPr>
          <w:rFonts w:ascii="Times New Roman" w:hAnsi="Times New Roman"/>
          <w:sz w:val="28"/>
          <w:szCs w:val="28"/>
          <w:lang w:val="uk-UA"/>
        </w:rPr>
        <w:t xml:space="preserve"> </w:t>
      </w:r>
      <w:r w:rsidRPr="00AC6224">
        <w:rPr>
          <w:rFonts w:ascii="Times New Roman" w:hAnsi="Times New Roman"/>
          <w:sz w:val="28"/>
          <w:szCs w:val="28"/>
          <w:lang w:val="uk-UA"/>
        </w:rPr>
        <w:t xml:space="preserve">неї </w:t>
      </w:r>
      <w:r w:rsidR="00AC6224">
        <w:rPr>
          <w:rFonts w:ascii="Times New Roman" w:hAnsi="Times New Roman"/>
          <w:sz w:val="28"/>
          <w:szCs w:val="28"/>
          <w:lang w:val="uk-UA"/>
        </w:rPr>
        <w:t xml:space="preserve"> </w:t>
      </w:r>
      <w:r w:rsidRPr="00AC6224">
        <w:rPr>
          <w:rFonts w:ascii="Times New Roman" w:hAnsi="Times New Roman"/>
          <w:sz w:val="28"/>
          <w:szCs w:val="28"/>
          <w:lang w:val="uk-UA"/>
        </w:rPr>
        <w:t xml:space="preserve">з </w:t>
      </w:r>
    </w:p>
    <w:p w:rsidR="008C525C" w:rsidRPr="00AC6224" w:rsidRDefault="008C525C" w:rsidP="00AC6224">
      <w:pPr>
        <w:spacing w:after="0" w:line="240" w:lineRule="auto"/>
        <w:jc w:val="both"/>
        <w:rPr>
          <w:rFonts w:ascii="Times New Roman" w:hAnsi="Times New Roman"/>
          <w:sz w:val="28"/>
          <w:szCs w:val="28"/>
          <w:lang w:val="uk-UA"/>
        </w:rPr>
      </w:pPr>
      <w:r w:rsidRPr="00AC6224">
        <w:rPr>
          <w:rFonts w:ascii="Times New Roman" w:hAnsi="Times New Roman"/>
          <w:sz w:val="28"/>
          <w:szCs w:val="28"/>
          <w:lang w:val="uk-UA"/>
        </w:rPr>
        <w:lastRenderedPageBreak/>
        <w:t>уточненими показниками і завданнями схвалюється виконавчим комітетом міської ради та виноситься на розгляд сесії Новгород-Сіверської міської ради</w:t>
      </w:r>
      <w:r w:rsidRPr="00AC6224">
        <w:rPr>
          <w:rFonts w:ascii="Times New Roman" w:hAnsi="Times New Roman"/>
          <w:b/>
          <w:i/>
          <w:sz w:val="28"/>
          <w:szCs w:val="28"/>
          <w:lang w:val="uk-UA"/>
        </w:rPr>
        <w:t>.</w:t>
      </w:r>
      <w:r w:rsidRPr="00AC6224">
        <w:rPr>
          <w:rFonts w:ascii="Times New Roman" w:hAnsi="Times New Roman"/>
          <w:sz w:val="28"/>
          <w:szCs w:val="28"/>
          <w:lang w:val="uk-UA"/>
        </w:rPr>
        <w:t xml:space="preserve"> </w:t>
      </w:r>
    </w:p>
    <w:p w:rsidR="008C525C" w:rsidRPr="00AC6224" w:rsidRDefault="008C525C" w:rsidP="008C525C">
      <w:pPr>
        <w:pStyle w:val="a7"/>
        <w:tabs>
          <w:tab w:val="left" w:pos="709"/>
        </w:tabs>
        <w:spacing w:after="0" w:line="240" w:lineRule="auto"/>
        <w:ind w:left="0" w:firstLine="720"/>
        <w:jc w:val="both"/>
        <w:rPr>
          <w:rFonts w:ascii="Times New Roman" w:hAnsi="Times New Roman"/>
          <w:sz w:val="28"/>
          <w:szCs w:val="28"/>
          <w:lang w:val="uk-UA"/>
        </w:rPr>
      </w:pPr>
      <w:r w:rsidRPr="00AC6224">
        <w:rPr>
          <w:rFonts w:ascii="Times New Roman" w:hAnsi="Times New Roman"/>
          <w:sz w:val="28"/>
          <w:szCs w:val="28"/>
          <w:lang w:val="uk-UA"/>
        </w:rPr>
        <w:t>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p>
    <w:p w:rsidR="008C525C" w:rsidRPr="00AC6224" w:rsidRDefault="008C525C" w:rsidP="008C525C">
      <w:pPr>
        <w:spacing w:after="0" w:line="240" w:lineRule="auto"/>
        <w:ind w:firstLine="540"/>
        <w:jc w:val="both"/>
        <w:rPr>
          <w:rFonts w:ascii="Times New Roman" w:hAnsi="Times New Roman"/>
          <w:sz w:val="28"/>
          <w:szCs w:val="28"/>
          <w:lang w:val="uk-UA"/>
        </w:rPr>
      </w:pPr>
      <w:r w:rsidRPr="00AC6224">
        <w:rPr>
          <w:rFonts w:ascii="Times New Roman" w:hAnsi="Times New Roman"/>
          <w:sz w:val="28"/>
          <w:szCs w:val="28"/>
          <w:lang w:val="uk-UA"/>
        </w:rPr>
        <w:t>Контроль за виконанням заходів Програми покладається на постійну комісію міської ради з питань планування, бюджету та комунальної власності.</w:t>
      </w:r>
    </w:p>
    <w:p w:rsidR="00C72513" w:rsidRPr="00AC6224" w:rsidRDefault="00C72513" w:rsidP="008C525C">
      <w:pPr>
        <w:spacing w:after="0" w:line="240" w:lineRule="auto"/>
        <w:ind w:left="1134" w:right="-1"/>
        <w:rPr>
          <w:rFonts w:ascii="Times New Roman" w:eastAsia="Times New Roman" w:hAnsi="Times New Roman" w:cs="Times New Roman"/>
          <w:sz w:val="28"/>
          <w:szCs w:val="28"/>
          <w:lang w:val="uk-UA" w:eastAsia="uk-UA"/>
        </w:rPr>
      </w:pPr>
    </w:p>
    <w:p w:rsidR="00AC6224" w:rsidRDefault="00AC6224" w:rsidP="005C3660">
      <w:pPr>
        <w:spacing w:after="0"/>
        <w:rPr>
          <w:rStyle w:val="20"/>
          <w:sz w:val="28"/>
          <w:szCs w:val="28"/>
        </w:rPr>
      </w:pPr>
    </w:p>
    <w:p w:rsidR="005C3660" w:rsidRPr="00AC6224" w:rsidRDefault="005C3660" w:rsidP="005C3660">
      <w:pPr>
        <w:spacing w:after="0"/>
        <w:rPr>
          <w:rFonts w:ascii="Times New Roman" w:hAnsi="Times New Roman" w:cs="Times New Roman"/>
          <w:lang w:val="uk-UA"/>
        </w:rPr>
      </w:pPr>
      <w:r w:rsidRPr="00AC6224">
        <w:rPr>
          <w:rStyle w:val="20"/>
          <w:sz w:val="28"/>
          <w:szCs w:val="28"/>
        </w:rPr>
        <w:t>Секретар міської ради</w:t>
      </w:r>
      <w:r w:rsidR="00AC6224">
        <w:rPr>
          <w:rFonts w:ascii="Times New Roman" w:hAnsi="Times New Roman" w:cs="Times New Roman"/>
          <w:sz w:val="28"/>
          <w:szCs w:val="28"/>
          <w:lang w:val="uk-UA"/>
        </w:rPr>
        <w:t>    </w:t>
      </w:r>
      <w:r w:rsidR="00AC6224">
        <w:rPr>
          <w:rFonts w:ascii="Times New Roman" w:hAnsi="Times New Roman" w:cs="Times New Roman"/>
          <w:sz w:val="28"/>
          <w:szCs w:val="28"/>
          <w:lang w:val="uk-UA"/>
        </w:rPr>
        <w:tab/>
      </w:r>
      <w:r w:rsidR="00AC6224">
        <w:rPr>
          <w:rFonts w:ascii="Times New Roman" w:hAnsi="Times New Roman" w:cs="Times New Roman"/>
          <w:sz w:val="28"/>
          <w:szCs w:val="28"/>
          <w:lang w:val="uk-UA"/>
        </w:rPr>
        <w:tab/>
      </w:r>
      <w:r w:rsidR="00AC6224">
        <w:rPr>
          <w:rFonts w:ascii="Times New Roman" w:hAnsi="Times New Roman" w:cs="Times New Roman"/>
          <w:sz w:val="28"/>
          <w:szCs w:val="28"/>
          <w:lang w:val="uk-UA"/>
        </w:rPr>
        <w:tab/>
      </w:r>
      <w:r w:rsidR="00AC6224">
        <w:rPr>
          <w:rFonts w:ascii="Times New Roman" w:hAnsi="Times New Roman" w:cs="Times New Roman"/>
          <w:sz w:val="28"/>
          <w:szCs w:val="28"/>
          <w:lang w:val="uk-UA"/>
        </w:rPr>
        <w:tab/>
      </w:r>
      <w:r w:rsidR="00AC6224">
        <w:rPr>
          <w:rFonts w:ascii="Times New Roman" w:hAnsi="Times New Roman" w:cs="Times New Roman"/>
          <w:sz w:val="28"/>
          <w:szCs w:val="28"/>
          <w:lang w:val="uk-UA"/>
        </w:rPr>
        <w:tab/>
      </w:r>
      <w:r w:rsidR="00AC6224">
        <w:rPr>
          <w:rFonts w:ascii="Times New Roman" w:hAnsi="Times New Roman" w:cs="Times New Roman"/>
          <w:sz w:val="28"/>
          <w:szCs w:val="28"/>
          <w:lang w:val="uk-UA"/>
        </w:rPr>
        <w:tab/>
      </w:r>
      <w:r w:rsidRPr="00AC6224">
        <w:rPr>
          <w:rFonts w:ascii="Times New Roman" w:hAnsi="Times New Roman" w:cs="Times New Roman"/>
          <w:sz w:val="28"/>
          <w:szCs w:val="28"/>
          <w:lang w:val="uk-UA"/>
        </w:rPr>
        <w:t>Ю. Лакоза</w:t>
      </w:r>
    </w:p>
    <w:p w:rsidR="00B2148C" w:rsidRPr="00AC6224" w:rsidRDefault="00B2148C" w:rsidP="005C3660">
      <w:pPr>
        <w:pStyle w:val="21"/>
        <w:tabs>
          <w:tab w:val="left" w:pos="6480"/>
        </w:tabs>
        <w:spacing w:after="0" w:line="240" w:lineRule="auto"/>
        <w:ind w:left="1134" w:right="-427" w:firstLine="0"/>
        <w:rPr>
          <w:rFonts w:ascii="Times New Roman" w:eastAsia="Times New Roman" w:hAnsi="Times New Roman" w:cs="Times New Roman"/>
          <w:bCs/>
          <w:sz w:val="24"/>
          <w:szCs w:val="24"/>
          <w:lang w:val="uk-UA"/>
        </w:rPr>
      </w:pPr>
    </w:p>
    <w:p w:rsidR="00B2148C" w:rsidRPr="00AC6224" w:rsidRDefault="00B2148C" w:rsidP="00B2148C">
      <w:pPr>
        <w:pStyle w:val="21"/>
        <w:tabs>
          <w:tab w:val="left" w:pos="6480"/>
        </w:tabs>
        <w:spacing w:after="0" w:line="240" w:lineRule="auto"/>
        <w:ind w:left="1134" w:right="-427" w:firstLine="0"/>
        <w:rPr>
          <w:rFonts w:ascii="Times New Roman" w:eastAsia="Times New Roman" w:hAnsi="Times New Roman" w:cs="Times New Roman"/>
          <w:bCs/>
          <w:sz w:val="24"/>
          <w:szCs w:val="24"/>
          <w:lang w:val="uk-UA"/>
        </w:rPr>
      </w:pPr>
    </w:p>
    <w:p w:rsidR="008C0E33" w:rsidRPr="00AC6224" w:rsidRDefault="008C0E33" w:rsidP="00C72513">
      <w:pPr>
        <w:pStyle w:val="21"/>
        <w:tabs>
          <w:tab w:val="left" w:pos="6480"/>
        </w:tabs>
        <w:spacing w:after="0" w:line="240" w:lineRule="auto"/>
        <w:ind w:left="9072" w:firstLine="0"/>
        <w:rPr>
          <w:rFonts w:ascii="Times New Roman" w:eastAsia="Times New Roman" w:hAnsi="Times New Roman" w:cs="Times New Roman"/>
          <w:bCs/>
          <w:sz w:val="24"/>
          <w:szCs w:val="24"/>
          <w:lang w:val="uk-UA"/>
        </w:rPr>
        <w:sectPr w:rsidR="008C0E33" w:rsidRPr="00AC6224" w:rsidSect="003F56C3">
          <w:pgSz w:w="11906" w:h="16838"/>
          <w:pgMar w:top="1134" w:right="567" w:bottom="1134" w:left="1701" w:header="708" w:footer="708" w:gutter="0"/>
          <w:cols w:space="708"/>
          <w:docGrid w:linePitch="360"/>
        </w:sectPr>
      </w:pPr>
    </w:p>
    <w:p w:rsidR="00B2148C" w:rsidRPr="00AC6224" w:rsidRDefault="00B2148C" w:rsidP="00C72513">
      <w:pPr>
        <w:pStyle w:val="21"/>
        <w:tabs>
          <w:tab w:val="left" w:pos="6480"/>
        </w:tabs>
        <w:spacing w:after="0" w:line="240" w:lineRule="auto"/>
        <w:ind w:left="9072" w:firstLine="0"/>
        <w:rPr>
          <w:rFonts w:ascii="Times New Roman" w:eastAsia="Times New Roman" w:hAnsi="Times New Roman" w:cs="Times New Roman"/>
          <w:bCs/>
          <w:sz w:val="24"/>
          <w:szCs w:val="24"/>
          <w:lang w:val="uk-UA"/>
        </w:rPr>
      </w:pPr>
    </w:p>
    <w:p w:rsidR="00091A5D" w:rsidRPr="00AC6224" w:rsidRDefault="004C06B5" w:rsidP="00246C35">
      <w:pPr>
        <w:pStyle w:val="21"/>
        <w:tabs>
          <w:tab w:val="left" w:pos="6480"/>
        </w:tabs>
        <w:spacing w:after="0" w:line="240" w:lineRule="auto"/>
        <w:ind w:left="10206" w:firstLine="0"/>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Додаток 1</w:t>
      </w:r>
    </w:p>
    <w:p w:rsidR="00C72513" w:rsidRPr="00AC6224" w:rsidRDefault="00C72513" w:rsidP="00246C35">
      <w:pPr>
        <w:spacing w:after="0" w:line="240" w:lineRule="auto"/>
        <w:ind w:left="10206"/>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 xml:space="preserve">до Програми забезпечення безпеки </w:t>
      </w:r>
    </w:p>
    <w:p w:rsidR="00C72513" w:rsidRPr="00AC6224" w:rsidRDefault="00C72513" w:rsidP="00246C35">
      <w:pPr>
        <w:spacing w:after="0" w:line="240" w:lineRule="auto"/>
        <w:ind w:left="10206"/>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 xml:space="preserve">населення Новгород-Сіверської міської </w:t>
      </w:r>
    </w:p>
    <w:p w:rsidR="00C72513" w:rsidRPr="00AC6224" w:rsidRDefault="00C72513" w:rsidP="00246C35">
      <w:pPr>
        <w:spacing w:after="0" w:line="240" w:lineRule="auto"/>
        <w:ind w:left="10206"/>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 xml:space="preserve">територіальної громади державною </w:t>
      </w:r>
    </w:p>
    <w:p w:rsidR="00C72513" w:rsidRPr="00AC6224" w:rsidRDefault="00C72513" w:rsidP="00246C35">
      <w:pPr>
        <w:spacing w:after="0" w:line="240" w:lineRule="auto"/>
        <w:ind w:left="10206"/>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установою «Новгород-Сіверська установа</w:t>
      </w:r>
    </w:p>
    <w:p w:rsidR="00C72513" w:rsidRPr="00AC6224" w:rsidRDefault="00C72513" w:rsidP="00246C35">
      <w:pPr>
        <w:spacing w:after="0" w:line="240" w:lineRule="auto"/>
        <w:ind w:left="10206"/>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в</w:t>
      </w:r>
      <w:r w:rsidR="001D3299" w:rsidRPr="00AC6224">
        <w:rPr>
          <w:rFonts w:ascii="Times New Roman" w:eastAsia="Times New Roman" w:hAnsi="Times New Roman" w:cs="Times New Roman"/>
          <w:bCs/>
          <w:sz w:val="24"/>
          <w:szCs w:val="24"/>
          <w:lang w:val="uk-UA"/>
        </w:rPr>
        <w:t>иконання покарань (№31)» на 2022</w:t>
      </w:r>
      <w:r w:rsidRPr="00AC6224">
        <w:rPr>
          <w:rFonts w:ascii="Times New Roman" w:eastAsia="Times New Roman" w:hAnsi="Times New Roman" w:cs="Times New Roman"/>
          <w:bCs/>
          <w:sz w:val="24"/>
          <w:szCs w:val="24"/>
          <w:lang w:val="uk-UA"/>
        </w:rPr>
        <w:t xml:space="preserve"> рік</w:t>
      </w:r>
    </w:p>
    <w:p w:rsidR="008C0E33" w:rsidRPr="00AC6224" w:rsidRDefault="00246C35" w:rsidP="00246C35">
      <w:pPr>
        <w:pStyle w:val="21"/>
        <w:shd w:val="clear" w:color="auto" w:fill="auto"/>
        <w:spacing w:after="0" w:line="240" w:lineRule="auto"/>
        <w:ind w:left="10206" w:right="-456" w:firstLine="0"/>
        <w:rPr>
          <w:b/>
          <w:bCs/>
          <w:lang w:val="uk-UA"/>
        </w:rPr>
      </w:pPr>
      <w:r>
        <w:rPr>
          <w:rFonts w:ascii="Times New Roman" w:eastAsia="Times New Roman" w:hAnsi="Times New Roman" w:cs="Times New Roman"/>
          <w:bCs/>
          <w:sz w:val="24"/>
          <w:lang w:val="uk-UA"/>
        </w:rPr>
        <w:t>(розділ 5</w:t>
      </w:r>
      <w:r w:rsidR="00C72513" w:rsidRPr="00AC6224">
        <w:rPr>
          <w:rFonts w:ascii="Times New Roman" w:eastAsia="Times New Roman" w:hAnsi="Times New Roman" w:cs="Times New Roman"/>
          <w:bCs/>
          <w:sz w:val="24"/>
          <w:lang w:val="uk-UA"/>
        </w:rPr>
        <w:t>)</w:t>
      </w:r>
      <w:r w:rsidR="0096196F" w:rsidRPr="00AC6224">
        <w:rPr>
          <w:b/>
          <w:bCs/>
          <w:lang w:val="uk-UA"/>
        </w:rPr>
        <w:t xml:space="preserve"> </w:t>
      </w:r>
    </w:p>
    <w:p w:rsidR="008C0E33" w:rsidRPr="00AC6224" w:rsidRDefault="008C0E33" w:rsidP="0096196F">
      <w:pPr>
        <w:pStyle w:val="21"/>
        <w:shd w:val="clear" w:color="auto" w:fill="auto"/>
        <w:spacing w:after="0" w:line="240" w:lineRule="auto"/>
        <w:ind w:right="-456" w:firstLine="760"/>
        <w:jc w:val="center"/>
        <w:rPr>
          <w:rFonts w:ascii="Times New Roman" w:hAnsi="Times New Roman" w:cs="Times New Roman"/>
          <w:b/>
          <w:bCs/>
          <w:lang w:val="uk-UA"/>
        </w:rPr>
      </w:pPr>
    </w:p>
    <w:p w:rsidR="0096196F" w:rsidRPr="00AC6224" w:rsidRDefault="0096196F" w:rsidP="0096196F">
      <w:pPr>
        <w:pStyle w:val="21"/>
        <w:shd w:val="clear" w:color="auto" w:fill="auto"/>
        <w:spacing w:after="0" w:line="240" w:lineRule="auto"/>
        <w:ind w:right="-456" w:firstLine="760"/>
        <w:jc w:val="center"/>
        <w:rPr>
          <w:rFonts w:ascii="Times New Roman" w:hAnsi="Times New Roman" w:cs="Times New Roman"/>
          <w:b/>
          <w:bCs/>
          <w:lang w:val="uk-UA"/>
        </w:rPr>
      </w:pPr>
      <w:r w:rsidRPr="00AC6224">
        <w:rPr>
          <w:rFonts w:ascii="Times New Roman" w:hAnsi="Times New Roman" w:cs="Times New Roman"/>
          <w:b/>
          <w:bCs/>
          <w:lang w:val="uk-UA"/>
        </w:rPr>
        <w:t>НАПРЯМИ ДІЯЛЬНОСТІ І ЗАХОДИ РЕАЛІЗАЦІЇ ПРОГРАМИ</w:t>
      </w:r>
    </w:p>
    <w:p w:rsidR="0096196F" w:rsidRPr="00AC6224" w:rsidRDefault="0096196F" w:rsidP="0096196F">
      <w:pPr>
        <w:pStyle w:val="21"/>
        <w:shd w:val="clear" w:color="auto" w:fill="auto"/>
        <w:spacing w:after="0" w:line="240" w:lineRule="auto"/>
        <w:ind w:right="-456" w:firstLine="760"/>
        <w:jc w:val="center"/>
        <w:rPr>
          <w:rFonts w:ascii="Times New Roman" w:hAnsi="Times New Roman" w:cs="Times New Roman"/>
          <w:b/>
          <w:bCs/>
          <w:lang w:val="uk-UA"/>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2409"/>
        <w:gridCol w:w="1276"/>
        <w:gridCol w:w="992"/>
        <w:gridCol w:w="1276"/>
        <w:gridCol w:w="1418"/>
        <w:gridCol w:w="1275"/>
        <w:gridCol w:w="1276"/>
        <w:gridCol w:w="3119"/>
      </w:tblGrid>
      <w:tr w:rsidR="0096196F" w:rsidRPr="00AC6224" w:rsidTr="008C0E33">
        <w:trPr>
          <w:trHeight w:val="275"/>
        </w:trPr>
        <w:tc>
          <w:tcPr>
            <w:tcW w:w="425" w:type="dxa"/>
            <w:vMerge w:val="restart"/>
            <w:vAlign w:val="center"/>
          </w:tcPr>
          <w:p w:rsidR="0096196F" w:rsidRPr="00AC6224" w:rsidRDefault="0096196F" w:rsidP="00F92FD6">
            <w:pPr>
              <w:ind w:right="-456"/>
              <w:rPr>
                <w:rFonts w:ascii="Times New Roman" w:hAnsi="Times New Roman" w:cs="Times New Roman"/>
                <w:lang w:val="uk-UA"/>
              </w:rPr>
            </w:pPr>
            <w:r w:rsidRPr="00AC6224">
              <w:rPr>
                <w:rStyle w:val="295pt"/>
                <w:rFonts w:eastAsia="Calibri"/>
                <w:b w:val="0"/>
                <w:sz w:val="20"/>
                <w:szCs w:val="20"/>
              </w:rPr>
              <w:t>№</w:t>
            </w:r>
          </w:p>
          <w:p w:rsidR="0096196F" w:rsidRPr="00AC6224" w:rsidRDefault="0096196F" w:rsidP="00F92FD6">
            <w:pPr>
              <w:ind w:right="-456"/>
              <w:rPr>
                <w:rFonts w:ascii="Times New Roman" w:hAnsi="Times New Roman" w:cs="Times New Roman"/>
                <w:lang w:val="uk-UA"/>
              </w:rPr>
            </w:pPr>
            <w:r w:rsidRPr="00AC6224">
              <w:rPr>
                <w:rStyle w:val="275pt"/>
                <w:rFonts w:eastAsia="Calibri"/>
                <w:sz w:val="20"/>
                <w:szCs w:val="20"/>
              </w:rPr>
              <w:t>з/іі</w:t>
            </w:r>
          </w:p>
        </w:tc>
        <w:tc>
          <w:tcPr>
            <w:tcW w:w="1844" w:type="dxa"/>
            <w:vMerge w:val="restart"/>
            <w:vAlign w:val="center"/>
          </w:tcPr>
          <w:p w:rsidR="0096196F" w:rsidRPr="00AC6224" w:rsidRDefault="0096196F" w:rsidP="00F92FD6">
            <w:pPr>
              <w:ind w:right="-456"/>
              <w:rPr>
                <w:rFonts w:ascii="Times New Roman" w:hAnsi="Times New Roman" w:cs="Times New Roman"/>
                <w:lang w:val="uk-UA"/>
              </w:rPr>
            </w:pPr>
            <w:r w:rsidRPr="00AC6224">
              <w:rPr>
                <w:rStyle w:val="295pt"/>
                <w:rFonts w:eastAsia="Calibri"/>
                <w:b w:val="0"/>
                <w:sz w:val="20"/>
                <w:szCs w:val="20"/>
              </w:rPr>
              <w:t>Завдання</w:t>
            </w:r>
          </w:p>
        </w:tc>
        <w:tc>
          <w:tcPr>
            <w:tcW w:w="2409" w:type="dxa"/>
            <w:vMerge w:val="restart"/>
            <w:vAlign w:val="center"/>
          </w:tcPr>
          <w:p w:rsidR="0096196F" w:rsidRPr="00AC6224" w:rsidRDefault="0096196F" w:rsidP="00F92FD6">
            <w:pPr>
              <w:ind w:right="-456"/>
              <w:rPr>
                <w:rFonts w:ascii="Times New Roman" w:hAnsi="Times New Roman" w:cs="Times New Roman"/>
                <w:lang w:val="uk-UA"/>
              </w:rPr>
            </w:pPr>
            <w:r w:rsidRPr="00AC6224">
              <w:rPr>
                <w:rStyle w:val="295pt"/>
                <w:rFonts w:eastAsia="Calibri"/>
                <w:b w:val="0"/>
                <w:sz w:val="20"/>
                <w:szCs w:val="20"/>
              </w:rPr>
              <w:t>Зміст заходів</w:t>
            </w:r>
          </w:p>
        </w:tc>
        <w:tc>
          <w:tcPr>
            <w:tcW w:w="1276" w:type="dxa"/>
            <w:vMerge w:val="restart"/>
          </w:tcPr>
          <w:p w:rsidR="0096196F" w:rsidRPr="00AC6224" w:rsidRDefault="0096196F" w:rsidP="00F92FD6">
            <w:pPr>
              <w:ind w:right="-456"/>
              <w:rPr>
                <w:rStyle w:val="295pt"/>
                <w:rFonts w:eastAsia="Calibri"/>
                <w:b w:val="0"/>
                <w:sz w:val="20"/>
                <w:szCs w:val="20"/>
              </w:rPr>
            </w:pPr>
            <w:r w:rsidRPr="00AC6224">
              <w:rPr>
                <w:rStyle w:val="295pt"/>
                <w:rFonts w:eastAsia="Calibri"/>
                <w:b w:val="0"/>
                <w:sz w:val="20"/>
                <w:szCs w:val="20"/>
              </w:rPr>
              <w:t xml:space="preserve">Цільова група (жінки/чол.. </w:t>
            </w:r>
          </w:p>
          <w:p w:rsidR="0096196F" w:rsidRPr="00AC6224" w:rsidRDefault="0096196F" w:rsidP="00F92FD6">
            <w:pPr>
              <w:ind w:right="-456"/>
              <w:rPr>
                <w:rStyle w:val="295pt"/>
                <w:rFonts w:eastAsia="Calibri"/>
                <w:b w:val="0"/>
                <w:sz w:val="20"/>
                <w:szCs w:val="20"/>
              </w:rPr>
            </w:pPr>
            <w:r w:rsidRPr="00AC6224">
              <w:rPr>
                <w:rStyle w:val="295pt"/>
                <w:rFonts w:eastAsia="Calibri"/>
                <w:b w:val="0"/>
                <w:sz w:val="20"/>
                <w:szCs w:val="20"/>
              </w:rPr>
              <w:t>різних груп)</w:t>
            </w:r>
          </w:p>
        </w:tc>
        <w:tc>
          <w:tcPr>
            <w:tcW w:w="992" w:type="dxa"/>
            <w:vMerge w:val="restart"/>
            <w:vAlign w:val="center"/>
          </w:tcPr>
          <w:p w:rsidR="0096196F" w:rsidRPr="00AC6224" w:rsidRDefault="0096196F" w:rsidP="00F92FD6">
            <w:pPr>
              <w:ind w:right="-456"/>
              <w:rPr>
                <w:rFonts w:ascii="Times New Roman" w:hAnsi="Times New Roman" w:cs="Times New Roman"/>
                <w:lang w:val="uk-UA"/>
              </w:rPr>
            </w:pPr>
            <w:r w:rsidRPr="00AC6224">
              <w:rPr>
                <w:rStyle w:val="295pt"/>
                <w:rFonts w:eastAsia="Calibri"/>
                <w:b w:val="0"/>
                <w:sz w:val="20"/>
                <w:szCs w:val="20"/>
              </w:rPr>
              <w:t>Термін виконання</w:t>
            </w:r>
          </w:p>
        </w:tc>
        <w:tc>
          <w:tcPr>
            <w:tcW w:w="1276" w:type="dxa"/>
            <w:vMerge w:val="restart"/>
            <w:vAlign w:val="center"/>
          </w:tcPr>
          <w:p w:rsidR="0096196F" w:rsidRPr="00AC6224" w:rsidRDefault="0096196F" w:rsidP="00F92FD6">
            <w:pPr>
              <w:ind w:right="-456"/>
              <w:rPr>
                <w:rFonts w:ascii="Times New Roman" w:hAnsi="Times New Roman" w:cs="Times New Roman"/>
                <w:lang w:val="uk-UA"/>
              </w:rPr>
            </w:pPr>
            <w:r w:rsidRPr="00AC6224">
              <w:rPr>
                <w:rStyle w:val="295pt"/>
                <w:rFonts w:eastAsia="Calibri"/>
                <w:b w:val="0"/>
                <w:sz w:val="20"/>
                <w:szCs w:val="20"/>
              </w:rPr>
              <w:t>Виконавці</w:t>
            </w:r>
          </w:p>
        </w:tc>
        <w:tc>
          <w:tcPr>
            <w:tcW w:w="1418" w:type="dxa"/>
            <w:vMerge w:val="restart"/>
            <w:vAlign w:val="center"/>
          </w:tcPr>
          <w:p w:rsidR="0096196F" w:rsidRPr="00AC6224" w:rsidRDefault="0096196F" w:rsidP="00F92FD6">
            <w:pPr>
              <w:ind w:right="-456"/>
              <w:rPr>
                <w:rFonts w:ascii="Times New Roman" w:hAnsi="Times New Roman" w:cs="Times New Roman"/>
                <w:lang w:val="uk-UA"/>
              </w:rPr>
            </w:pPr>
            <w:r w:rsidRPr="00AC6224">
              <w:rPr>
                <w:rStyle w:val="295pt"/>
                <w:rFonts w:eastAsia="Calibri"/>
                <w:b w:val="0"/>
                <w:sz w:val="20"/>
                <w:szCs w:val="20"/>
              </w:rPr>
              <w:t>Джерела фінансування</w:t>
            </w:r>
          </w:p>
        </w:tc>
        <w:tc>
          <w:tcPr>
            <w:tcW w:w="2551" w:type="dxa"/>
            <w:gridSpan w:val="2"/>
          </w:tcPr>
          <w:p w:rsidR="0096196F" w:rsidRPr="00AC6224" w:rsidRDefault="0096196F" w:rsidP="00F92FD6">
            <w:pPr>
              <w:ind w:right="-456"/>
              <w:rPr>
                <w:rFonts w:ascii="Times New Roman" w:hAnsi="Times New Roman" w:cs="Times New Roman"/>
                <w:lang w:val="uk-UA"/>
              </w:rPr>
            </w:pPr>
            <w:r w:rsidRPr="00AC6224">
              <w:rPr>
                <w:rStyle w:val="295pt"/>
                <w:rFonts w:eastAsia="Calibri"/>
                <w:b w:val="0"/>
                <w:sz w:val="20"/>
                <w:szCs w:val="20"/>
              </w:rPr>
              <w:t>Обсяги фінансування по роках, тис. гри.</w:t>
            </w:r>
          </w:p>
        </w:tc>
        <w:tc>
          <w:tcPr>
            <w:tcW w:w="3119" w:type="dxa"/>
            <w:vMerge w:val="restart"/>
          </w:tcPr>
          <w:p w:rsidR="0096196F" w:rsidRPr="00AC6224" w:rsidRDefault="0096196F" w:rsidP="00F92FD6">
            <w:pPr>
              <w:ind w:right="-456"/>
              <w:rPr>
                <w:rFonts w:ascii="Times New Roman" w:hAnsi="Times New Roman" w:cs="Times New Roman"/>
                <w:lang w:val="uk-UA"/>
              </w:rPr>
            </w:pPr>
            <w:r w:rsidRPr="00AC6224">
              <w:rPr>
                <w:rStyle w:val="295pt"/>
                <w:rFonts w:eastAsia="Calibri"/>
                <w:b w:val="0"/>
                <w:sz w:val="20"/>
                <w:szCs w:val="20"/>
              </w:rPr>
              <w:t>Очікуваний результат</w:t>
            </w:r>
          </w:p>
        </w:tc>
      </w:tr>
      <w:tr w:rsidR="0096196F" w:rsidRPr="00AC6224" w:rsidTr="008C0E33">
        <w:trPr>
          <w:trHeight w:val="281"/>
        </w:trPr>
        <w:tc>
          <w:tcPr>
            <w:tcW w:w="425" w:type="dxa"/>
            <w:vMerge/>
          </w:tcPr>
          <w:p w:rsidR="0096196F" w:rsidRPr="00AC6224" w:rsidRDefault="0096196F" w:rsidP="00F92FD6">
            <w:pPr>
              <w:ind w:right="-456"/>
              <w:jc w:val="center"/>
              <w:rPr>
                <w:rFonts w:ascii="Times New Roman" w:hAnsi="Times New Roman" w:cs="Times New Roman"/>
                <w:lang w:val="uk-UA"/>
              </w:rPr>
            </w:pPr>
          </w:p>
        </w:tc>
        <w:tc>
          <w:tcPr>
            <w:tcW w:w="1844" w:type="dxa"/>
            <w:vMerge/>
          </w:tcPr>
          <w:p w:rsidR="0096196F" w:rsidRPr="00AC6224" w:rsidRDefault="0096196F" w:rsidP="00F92FD6">
            <w:pPr>
              <w:ind w:right="-456"/>
              <w:jc w:val="center"/>
              <w:rPr>
                <w:rFonts w:ascii="Times New Roman" w:hAnsi="Times New Roman" w:cs="Times New Roman"/>
                <w:lang w:val="uk-UA"/>
              </w:rPr>
            </w:pPr>
          </w:p>
        </w:tc>
        <w:tc>
          <w:tcPr>
            <w:tcW w:w="2409" w:type="dxa"/>
            <w:vMerge/>
          </w:tcPr>
          <w:p w:rsidR="0096196F" w:rsidRPr="00AC6224" w:rsidRDefault="0096196F" w:rsidP="00F92FD6">
            <w:pPr>
              <w:ind w:right="-456"/>
              <w:jc w:val="center"/>
              <w:rPr>
                <w:rFonts w:ascii="Times New Roman" w:hAnsi="Times New Roman" w:cs="Times New Roman"/>
                <w:lang w:val="uk-UA"/>
              </w:rPr>
            </w:pPr>
          </w:p>
        </w:tc>
        <w:tc>
          <w:tcPr>
            <w:tcW w:w="1276" w:type="dxa"/>
            <w:vMerge/>
          </w:tcPr>
          <w:p w:rsidR="0096196F" w:rsidRPr="00AC6224" w:rsidRDefault="0096196F" w:rsidP="00F92FD6">
            <w:pPr>
              <w:ind w:right="-456"/>
              <w:jc w:val="center"/>
              <w:rPr>
                <w:rFonts w:ascii="Times New Roman" w:hAnsi="Times New Roman" w:cs="Times New Roman"/>
                <w:lang w:val="uk-UA"/>
              </w:rPr>
            </w:pPr>
          </w:p>
        </w:tc>
        <w:tc>
          <w:tcPr>
            <w:tcW w:w="992" w:type="dxa"/>
            <w:vMerge/>
          </w:tcPr>
          <w:p w:rsidR="0096196F" w:rsidRPr="00AC6224" w:rsidRDefault="0096196F" w:rsidP="00F92FD6">
            <w:pPr>
              <w:ind w:right="-456"/>
              <w:jc w:val="center"/>
              <w:rPr>
                <w:rFonts w:ascii="Times New Roman" w:hAnsi="Times New Roman" w:cs="Times New Roman"/>
                <w:lang w:val="uk-UA"/>
              </w:rPr>
            </w:pPr>
          </w:p>
        </w:tc>
        <w:tc>
          <w:tcPr>
            <w:tcW w:w="1276" w:type="dxa"/>
            <w:vMerge/>
          </w:tcPr>
          <w:p w:rsidR="0096196F" w:rsidRPr="00AC6224" w:rsidRDefault="0096196F" w:rsidP="00F92FD6">
            <w:pPr>
              <w:ind w:right="-456"/>
              <w:jc w:val="center"/>
              <w:rPr>
                <w:rFonts w:ascii="Times New Roman" w:hAnsi="Times New Roman" w:cs="Times New Roman"/>
                <w:lang w:val="uk-UA"/>
              </w:rPr>
            </w:pPr>
          </w:p>
        </w:tc>
        <w:tc>
          <w:tcPr>
            <w:tcW w:w="1418" w:type="dxa"/>
            <w:vMerge/>
          </w:tcPr>
          <w:p w:rsidR="0096196F" w:rsidRPr="00AC6224" w:rsidRDefault="0096196F" w:rsidP="00F92FD6">
            <w:pPr>
              <w:ind w:right="-456"/>
              <w:jc w:val="center"/>
              <w:rPr>
                <w:rFonts w:ascii="Times New Roman" w:hAnsi="Times New Roman" w:cs="Times New Roman"/>
                <w:lang w:val="uk-UA"/>
              </w:rPr>
            </w:pPr>
          </w:p>
        </w:tc>
        <w:tc>
          <w:tcPr>
            <w:tcW w:w="1275" w:type="dxa"/>
            <w:vAlign w:val="bottom"/>
          </w:tcPr>
          <w:p w:rsidR="0096196F" w:rsidRPr="00AC6224" w:rsidRDefault="0096196F" w:rsidP="0096196F">
            <w:pPr>
              <w:ind w:right="-456"/>
              <w:jc w:val="center"/>
              <w:rPr>
                <w:rFonts w:ascii="Times New Roman" w:hAnsi="Times New Roman" w:cs="Times New Roman"/>
                <w:lang w:val="uk-UA"/>
              </w:rPr>
            </w:pPr>
            <w:r w:rsidRPr="00AC6224">
              <w:rPr>
                <w:rFonts w:ascii="Times New Roman" w:hAnsi="Times New Roman" w:cs="Times New Roman"/>
                <w:lang w:val="uk-UA"/>
              </w:rPr>
              <w:t>2022</w:t>
            </w:r>
          </w:p>
        </w:tc>
        <w:tc>
          <w:tcPr>
            <w:tcW w:w="1276" w:type="dxa"/>
            <w:vAlign w:val="center"/>
          </w:tcPr>
          <w:p w:rsidR="0096196F" w:rsidRPr="00AC6224" w:rsidRDefault="0096196F" w:rsidP="00F92FD6">
            <w:pPr>
              <w:ind w:left="-108" w:right="-456"/>
              <w:rPr>
                <w:rFonts w:ascii="Times New Roman" w:hAnsi="Times New Roman" w:cs="Times New Roman"/>
                <w:lang w:val="uk-UA"/>
              </w:rPr>
            </w:pPr>
            <w:r w:rsidRPr="00AC6224">
              <w:rPr>
                <w:rStyle w:val="295pt"/>
                <w:rFonts w:eastAsia="Calibri"/>
                <w:b w:val="0"/>
                <w:sz w:val="20"/>
                <w:szCs w:val="20"/>
              </w:rPr>
              <w:t>Всього</w:t>
            </w:r>
          </w:p>
        </w:tc>
        <w:tc>
          <w:tcPr>
            <w:tcW w:w="3119" w:type="dxa"/>
            <w:vMerge/>
          </w:tcPr>
          <w:p w:rsidR="0096196F" w:rsidRPr="00AC6224" w:rsidRDefault="0096196F" w:rsidP="00F92FD6">
            <w:pPr>
              <w:ind w:right="-456"/>
              <w:jc w:val="center"/>
              <w:rPr>
                <w:rFonts w:ascii="Times New Roman" w:hAnsi="Times New Roman" w:cs="Times New Roman"/>
                <w:lang w:val="uk-UA"/>
              </w:rPr>
            </w:pPr>
          </w:p>
        </w:tc>
      </w:tr>
      <w:tr w:rsidR="0096196F" w:rsidRPr="00AC6224" w:rsidTr="008C0E33">
        <w:trPr>
          <w:trHeight w:val="214"/>
        </w:trPr>
        <w:tc>
          <w:tcPr>
            <w:tcW w:w="425"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1</w:t>
            </w:r>
          </w:p>
        </w:tc>
        <w:tc>
          <w:tcPr>
            <w:tcW w:w="1844"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2</w:t>
            </w:r>
          </w:p>
        </w:tc>
        <w:tc>
          <w:tcPr>
            <w:tcW w:w="2409"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3</w:t>
            </w:r>
          </w:p>
        </w:tc>
        <w:tc>
          <w:tcPr>
            <w:tcW w:w="1276"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4</w:t>
            </w:r>
          </w:p>
        </w:tc>
        <w:tc>
          <w:tcPr>
            <w:tcW w:w="992"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5</w:t>
            </w:r>
          </w:p>
        </w:tc>
        <w:tc>
          <w:tcPr>
            <w:tcW w:w="1276"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6</w:t>
            </w:r>
          </w:p>
        </w:tc>
        <w:tc>
          <w:tcPr>
            <w:tcW w:w="1418"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7</w:t>
            </w:r>
          </w:p>
        </w:tc>
        <w:tc>
          <w:tcPr>
            <w:tcW w:w="1275" w:type="dxa"/>
          </w:tcPr>
          <w:p w:rsidR="0096196F" w:rsidRPr="00AC6224" w:rsidRDefault="0096196F" w:rsidP="00F92FD6">
            <w:pPr>
              <w:ind w:right="-456"/>
              <w:rPr>
                <w:rFonts w:ascii="Times New Roman" w:hAnsi="Times New Roman" w:cs="Times New Roman"/>
                <w:lang w:val="uk-UA"/>
              </w:rPr>
            </w:pPr>
          </w:p>
        </w:tc>
        <w:tc>
          <w:tcPr>
            <w:tcW w:w="1276"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12</w:t>
            </w:r>
          </w:p>
        </w:tc>
        <w:tc>
          <w:tcPr>
            <w:tcW w:w="3119" w:type="dxa"/>
          </w:tcPr>
          <w:p w:rsidR="0096196F" w:rsidRPr="00AC6224" w:rsidRDefault="0096196F" w:rsidP="00F92FD6">
            <w:pPr>
              <w:ind w:right="-456"/>
              <w:rPr>
                <w:rFonts w:ascii="Times New Roman" w:hAnsi="Times New Roman" w:cs="Times New Roman"/>
                <w:lang w:val="uk-UA"/>
              </w:rPr>
            </w:pPr>
            <w:r w:rsidRPr="00AC6224">
              <w:rPr>
                <w:rFonts w:ascii="Times New Roman" w:hAnsi="Times New Roman" w:cs="Times New Roman"/>
                <w:lang w:val="uk-UA"/>
              </w:rPr>
              <w:t>13</w:t>
            </w:r>
          </w:p>
        </w:tc>
      </w:tr>
      <w:tr w:rsidR="0096196F" w:rsidRPr="00AC6224" w:rsidTr="008C0E33">
        <w:trPr>
          <w:trHeight w:val="420"/>
        </w:trPr>
        <w:tc>
          <w:tcPr>
            <w:tcW w:w="425" w:type="dxa"/>
          </w:tcPr>
          <w:p w:rsidR="0096196F" w:rsidRPr="00AC6224" w:rsidRDefault="0096196F" w:rsidP="005C3660">
            <w:pPr>
              <w:spacing w:after="0"/>
              <w:ind w:left="-108" w:right="-250"/>
              <w:jc w:val="center"/>
              <w:rPr>
                <w:rFonts w:ascii="Times New Roman" w:hAnsi="Times New Roman" w:cs="Times New Roman"/>
                <w:lang w:val="uk-UA"/>
              </w:rPr>
            </w:pPr>
            <w:r w:rsidRPr="00AC6224">
              <w:rPr>
                <w:rFonts w:ascii="Times New Roman" w:hAnsi="Times New Roman" w:cs="Times New Roman"/>
                <w:lang w:val="uk-UA"/>
              </w:rPr>
              <w:t>1</w:t>
            </w:r>
          </w:p>
        </w:tc>
        <w:tc>
          <w:tcPr>
            <w:tcW w:w="1844" w:type="dxa"/>
          </w:tcPr>
          <w:p w:rsidR="0096196F" w:rsidRPr="00AC6224" w:rsidRDefault="0096196F" w:rsidP="005C3660">
            <w:pPr>
              <w:shd w:val="clear" w:color="auto" w:fill="FFFFFF"/>
              <w:spacing w:after="0"/>
              <w:ind w:left="-108" w:right="-112"/>
              <w:rPr>
                <w:rFonts w:ascii="Times New Roman" w:hAnsi="Times New Roman" w:cs="Times New Roman"/>
                <w:lang w:val="uk-UA"/>
              </w:rPr>
            </w:pPr>
            <w:r w:rsidRPr="00AC6224">
              <w:rPr>
                <w:rFonts w:ascii="Times New Roman" w:eastAsia="Times New Roman" w:hAnsi="Times New Roman" w:cs="Times New Roman"/>
                <w:szCs w:val="24"/>
                <w:lang w:val="uk-UA"/>
              </w:rPr>
              <w:t>Забезпечення безпеки населення Новгород-Сіверської міської територіальної громади державною установою «Новгород-Сіверська установа виконання покарань (№31)»</w:t>
            </w:r>
          </w:p>
        </w:tc>
        <w:tc>
          <w:tcPr>
            <w:tcW w:w="2409" w:type="dxa"/>
          </w:tcPr>
          <w:p w:rsidR="0096196F" w:rsidRPr="00AC6224" w:rsidRDefault="0096196F" w:rsidP="005C3660">
            <w:pPr>
              <w:spacing w:after="0"/>
              <w:ind w:right="-108"/>
              <w:rPr>
                <w:rFonts w:ascii="Times New Roman" w:hAnsi="Times New Roman" w:cs="Times New Roman"/>
                <w:lang w:val="uk-UA"/>
              </w:rPr>
            </w:pPr>
            <w:r w:rsidRPr="00AC6224">
              <w:rPr>
                <w:rFonts w:ascii="Times New Roman" w:eastAsia="Times New Roman" w:hAnsi="Times New Roman" w:cs="Times New Roman"/>
                <w:iCs/>
                <w:szCs w:val="24"/>
                <w:lang w:val="uk-UA"/>
              </w:rPr>
              <w:t>Придбання матеріалів для облаштування маскувальної огорожі з посиленням одним кільцем колючо-ріжучої стрічки типу «</w:t>
            </w:r>
            <w:proofErr w:type="spellStart"/>
            <w:r w:rsidRPr="00AC6224">
              <w:rPr>
                <w:rFonts w:ascii="Times New Roman" w:eastAsia="Times New Roman" w:hAnsi="Times New Roman" w:cs="Times New Roman"/>
                <w:iCs/>
                <w:szCs w:val="24"/>
                <w:lang w:val="uk-UA"/>
              </w:rPr>
              <w:t>Єгоза</w:t>
            </w:r>
            <w:proofErr w:type="spellEnd"/>
            <w:r w:rsidRPr="00AC6224">
              <w:rPr>
                <w:rFonts w:ascii="Times New Roman" w:eastAsia="Times New Roman" w:hAnsi="Times New Roman" w:cs="Times New Roman"/>
                <w:iCs/>
                <w:szCs w:val="24"/>
                <w:lang w:val="uk-UA"/>
              </w:rPr>
              <w:t>»</w:t>
            </w:r>
          </w:p>
        </w:tc>
        <w:tc>
          <w:tcPr>
            <w:tcW w:w="1276" w:type="dxa"/>
          </w:tcPr>
          <w:p w:rsidR="0096196F" w:rsidRPr="00AC6224" w:rsidRDefault="0096196F" w:rsidP="005C3660">
            <w:pPr>
              <w:spacing w:after="0"/>
              <w:ind w:left="-108" w:right="-109"/>
              <w:jc w:val="center"/>
              <w:rPr>
                <w:rFonts w:ascii="Times New Roman" w:hAnsi="Times New Roman" w:cs="Times New Roman"/>
                <w:lang w:val="uk-UA"/>
              </w:rPr>
            </w:pPr>
            <w:r w:rsidRPr="00AC6224">
              <w:rPr>
                <w:rFonts w:ascii="Times New Roman" w:hAnsi="Times New Roman" w:cs="Times New Roman"/>
                <w:lang w:val="uk-UA"/>
              </w:rPr>
              <w:t>Всі категорії населення</w:t>
            </w:r>
          </w:p>
          <w:p w:rsidR="0096196F" w:rsidRPr="00AC6224" w:rsidRDefault="0096196F" w:rsidP="005C3660">
            <w:pPr>
              <w:spacing w:after="0"/>
              <w:ind w:left="-108" w:right="-109"/>
              <w:jc w:val="center"/>
              <w:rPr>
                <w:rFonts w:ascii="Times New Roman" w:hAnsi="Times New Roman" w:cs="Times New Roman"/>
                <w:lang w:val="uk-UA"/>
              </w:rPr>
            </w:pPr>
          </w:p>
          <w:p w:rsidR="0096196F" w:rsidRPr="00AC6224" w:rsidRDefault="0096196F" w:rsidP="005C3660">
            <w:pPr>
              <w:spacing w:after="0"/>
              <w:ind w:left="-108" w:right="-109"/>
              <w:jc w:val="center"/>
              <w:rPr>
                <w:rFonts w:ascii="Times New Roman" w:hAnsi="Times New Roman" w:cs="Times New Roman"/>
                <w:lang w:val="uk-UA"/>
              </w:rPr>
            </w:pPr>
          </w:p>
          <w:p w:rsidR="0096196F" w:rsidRPr="00AC6224" w:rsidRDefault="0096196F" w:rsidP="005C3660">
            <w:pPr>
              <w:spacing w:after="0"/>
              <w:ind w:left="-108" w:right="-109"/>
              <w:jc w:val="center"/>
              <w:rPr>
                <w:rFonts w:ascii="Times New Roman" w:hAnsi="Times New Roman" w:cs="Times New Roman"/>
                <w:lang w:val="uk-UA"/>
              </w:rPr>
            </w:pPr>
          </w:p>
          <w:p w:rsidR="0096196F" w:rsidRPr="00AC6224" w:rsidRDefault="0096196F" w:rsidP="005C3660">
            <w:pPr>
              <w:spacing w:after="0"/>
              <w:ind w:left="-108" w:right="-109"/>
              <w:jc w:val="center"/>
              <w:rPr>
                <w:rFonts w:ascii="Times New Roman" w:hAnsi="Times New Roman" w:cs="Times New Roman"/>
                <w:lang w:val="uk-UA"/>
              </w:rPr>
            </w:pPr>
          </w:p>
          <w:p w:rsidR="0096196F" w:rsidRPr="00AC6224" w:rsidRDefault="0096196F" w:rsidP="005C3660">
            <w:pPr>
              <w:spacing w:after="0"/>
              <w:ind w:left="-108" w:right="-109"/>
              <w:jc w:val="center"/>
              <w:rPr>
                <w:rFonts w:ascii="Times New Roman" w:hAnsi="Times New Roman" w:cs="Times New Roman"/>
                <w:lang w:val="uk-UA"/>
              </w:rPr>
            </w:pPr>
          </w:p>
          <w:p w:rsidR="0096196F" w:rsidRPr="00AC6224" w:rsidRDefault="0096196F" w:rsidP="005C3660">
            <w:pPr>
              <w:spacing w:after="0"/>
              <w:ind w:right="-109"/>
              <w:rPr>
                <w:rFonts w:ascii="Times New Roman" w:hAnsi="Times New Roman" w:cs="Times New Roman"/>
                <w:lang w:val="uk-UA"/>
              </w:rPr>
            </w:pPr>
          </w:p>
        </w:tc>
        <w:tc>
          <w:tcPr>
            <w:tcW w:w="992" w:type="dxa"/>
          </w:tcPr>
          <w:p w:rsidR="0096196F" w:rsidRPr="00AC6224" w:rsidRDefault="0096196F" w:rsidP="005C3660">
            <w:pPr>
              <w:spacing w:after="0"/>
              <w:ind w:left="-108" w:right="-108"/>
              <w:jc w:val="center"/>
              <w:rPr>
                <w:rFonts w:ascii="Times New Roman" w:hAnsi="Times New Roman" w:cs="Times New Roman"/>
                <w:lang w:val="uk-UA"/>
              </w:rPr>
            </w:pPr>
            <w:r w:rsidRPr="00AC6224">
              <w:rPr>
                <w:rFonts w:ascii="Times New Roman" w:hAnsi="Times New Roman" w:cs="Times New Roman"/>
                <w:lang w:val="uk-UA"/>
              </w:rPr>
              <w:t>2022 рік</w:t>
            </w:r>
          </w:p>
          <w:p w:rsidR="0096196F" w:rsidRPr="00AC6224" w:rsidRDefault="0096196F" w:rsidP="005C3660">
            <w:pPr>
              <w:spacing w:after="0"/>
              <w:ind w:left="-108" w:right="-108"/>
              <w:jc w:val="center"/>
              <w:rPr>
                <w:rFonts w:ascii="Times New Roman" w:hAnsi="Times New Roman" w:cs="Times New Roman"/>
                <w:lang w:val="uk-UA"/>
              </w:rPr>
            </w:pPr>
          </w:p>
          <w:p w:rsidR="0096196F" w:rsidRPr="00AC6224" w:rsidRDefault="0096196F" w:rsidP="005C3660">
            <w:pPr>
              <w:spacing w:after="0"/>
              <w:ind w:left="-108" w:right="-108"/>
              <w:jc w:val="center"/>
              <w:rPr>
                <w:rFonts w:ascii="Times New Roman" w:hAnsi="Times New Roman" w:cs="Times New Roman"/>
                <w:lang w:val="uk-UA"/>
              </w:rPr>
            </w:pPr>
          </w:p>
          <w:p w:rsidR="0096196F" w:rsidRPr="00AC6224" w:rsidRDefault="0096196F" w:rsidP="005C3660">
            <w:pPr>
              <w:spacing w:after="0"/>
              <w:ind w:left="-108" w:right="-108"/>
              <w:jc w:val="center"/>
              <w:rPr>
                <w:rFonts w:ascii="Times New Roman" w:hAnsi="Times New Roman" w:cs="Times New Roman"/>
                <w:lang w:val="uk-UA"/>
              </w:rPr>
            </w:pPr>
          </w:p>
          <w:p w:rsidR="0096196F" w:rsidRPr="00AC6224" w:rsidRDefault="0096196F" w:rsidP="005C3660">
            <w:pPr>
              <w:spacing w:after="0"/>
              <w:ind w:right="-108"/>
              <w:rPr>
                <w:rFonts w:ascii="Times New Roman" w:hAnsi="Times New Roman" w:cs="Times New Roman"/>
                <w:lang w:val="uk-UA"/>
              </w:rPr>
            </w:pPr>
          </w:p>
        </w:tc>
        <w:tc>
          <w:tcPr>
            <w:tcW w:w="1276" w:type="dxa"/>
          </w:tcPr>
          <w:p w:rsidR="0096196F" w:rsidRPr="00AC6224" w:rsidRDefault="0096196F" w:rsidP="005C3660">
            <w:pPr>
              <w:spacing w:after="0" w:line="240" w:lineRule="auto"/>
              <w:jc w:val="center"/>
              <w:rPr>
                <w:rFonts w:ascii="Times New Roman" w:eastAsia="Times New Roman" w:hAnsi="Times New Roman" w:cs="Times New Roman"/>
                <w:szCs w:val="24"/>
                <w:lang w:val="uk-UA"/>
              </w:rPr>
            </w:pPr>
            <w:r w:rsidRPr="00AC6224">
              <w:rPr>
                <w:rFonts w:ascii="Times New Roman" w:eastAsia="Times New Roman" w:hAnsi="Times New Roman" w:cs="Times New Roman"/>
                <w:szCs w:val="24"/>
                <w:lang w:val="uk-UA"/>
              </w:rPr>
              <w:t>Державна установа «Новгород-Сіверська установа виконання покарань (№31)»,</w:t>
            </w:r>
          </w:p>
          <w:p w:rsidR="0096196F" w:rsidRPr="00AC6224" w:rsidRDefault="0096196F" w:rsidP="005C3660">
            <w:pPr>
              <w:spacing w:after="0"/>
              <w:ind w:left="-107" w:right="-86"/>
              <w:rPr>
                <w:rFonts w:ascii="Times New Roman" w:hAnsi="Times New Roman" w:cs="Times New Roman"/>
                <w:bCs/>
                <w:lang w:val="uk-UA"/>
              </w:rPr>
            </w:pPr>
            <w:r w:rsidRPr="00AC6224">
              <w:rPr>
                <w:rFonts w:ascii="Times New Roman" w:eastAsia="Times New Roman" w:hAnsi="Times New Roman" w:cs="Times New Roman"/>
                <w:szCs w:val="24"/>
                <w:lang w:val="uk-UA"/>
              </w:rPr>
              <w:t>Новгород-Сіверська міська рада</w:t>
            </w:r>
          </w:p>
        </w:tc>
        <w:tc>
          <w:tcPr>
            <w:tcW w:w="1418" w:type="dxa"/>
          </w:tcPr>
          <w:p w:rsidR="0096196F" w:rsidRPr="00AC6224" w:rsidRDefault="0096196F" w:rsidP="005C3660">
            <w:pPr>
              <w:widowControl w:val="0"/>
              <w:autoSpaceDE w:val="0"/>
              <w:autoSpaceDN w:val="0"/>
              <w:adjustRightInd w:val="0"/>
              <w:spacing w:after="0" w:line="240" w:lineRule="auto"/>
              <w:ind w:right="-115"/>
              <w:jc w:val="both"/>
              <w:rPr>
                <w:rFonts w:ascii="Times New Roman" w:hAnsi="Times New Roman" w:cs="Times New Roman"/>
                <w:lang w:val="uk-UA"/>
              </w:rPr>
            </w:pPr>
            <w:r w:rsidRPr="00AC6224">
              <w:rPr>
                <w:rFonts w:ascii="Times New Roman" w:hAnsi="Times New Roman" w:cs="Times New Roman"/>
                <w:lang w:val="uk-UA"/>
              </w:rPr>
              <w:t>Бюджет</w:t>
            </w:r>
          </w:p>
          <w:p w:rsidR="0096196F" w:rsidRPr="00AC6224" w:rsidRDefault="0096196F" w:rsidP="005C3660">
            <w:pPr>
              <w:widowControl w:val="0"/>
              <w:autoSpaceDE w:val="0"/>
              <w:autoSpaceDN w:val="0"/>
              <w:adjustRightInd w:val="0"/>
              <w:spacing w:after="0" w:line="240" w:lineRule="auto"/>
              <w:ind w:right="-115"/>
              <w:jc w:val="both"/>
              <w:rPr>
                <w:rFonts w:ascii="Times New Roman" w:hAnsi="Times New Roman" w:cs="Times New Roman"/>
                <w:lang w:val="uk-UA"/>
              </w:rPr>
            </w:pPr>
            <w:r w:rsidRPr="00AC6224">
              <w:rPr>
                <w:rFonts w:ascii="Times New Roman" w:hAnsi="Times New Roman" w:cs="Times New Roman"/>
                <w:lang w:val="uk-UA"/>
              </w:rPr>
              <w:t xml:space="preserve">Новгород-Сіверської міської  </w:t>
            </w:r>
            <w:proofErr w:type="spellStart"/>
            <w:r w:rsidRPr="00AC6224">
              <w:rPr>
                <w:rFonts w:ascii="Times New Roman" w:hAnsi="Times New Roman" w:cs="Times New Roman"/>
                <w:lang w:val="uk-UA"/>
              </w:rPr>
              <w:t>територіаль</w:t>
            </w:r>
            <w:proofErr w:type="spellEnd"/>
          </w:p>
          <w:p w:rsidR="0096196F" w:rsidRPr="00AC6224" w:rsidRDefault="0096196F" w:rsidP="005C3660">
            <w:pPr>
              <w:widowControl w:val="0"/>
              <w:autoSpaceDE w:val="0"/>
              <w:autoSpaceDN w:val="0"/>
              <w:adjustRightInd w:val="0"/>
              <w:spacing w:after="0" w:line="240" w:lineRule="auto"/>
              <w:ind w:right="-115"/>
              <w:jc w:val="both"/>
              <w:rPr>
                <w:rFonts w:ascii="Times New Roman" w:hAnsi="Times New Roman" w:cs="Times New Roman"/>
                <w:lang w:val="uk-UA"/>
              </w:rPr>
            </w:pPr>
            <w:proofErr w:type="spellStart"/>
            <w:r w:rsidRPr="00AC6224">
              <w:rPr>
                <w:rFonts w:ascii="Times New Roman" w:hAnsi="Times New Roman" w:cs="Times New Roman"/>
                <w:lang w:val="uk-UA"/>
              </w:rPr>
              <w:t>ної</w:t>
            </w:r>
            <w:proofErr w:type="spellEnd"/>
            <w:r w:rsidRPr="00AC6224">
              <w:rPr>
                <w:rFonts w:ascii="Times New Roman" w:hAnsi="Times New Roman" w:cs="Times New Roman"/>
                <w:lang w:val="uk-UA"/>
              </w:rPr>
              <w:t xml:space="preserve"> громади</w:t>
            </w:r>
          </w:p>
          <w:p w:rsidR="0096196F" w:rsidRPr="00AC6224" w:rsidRDefault="0096196F" w:rsidP="005C3660">
            <w:pPr>
              <w:tabs>
                <w:tab w:val="left" w:pos="1423"/>
              </w:tabs>
              <w:spacing w:after="0"/>
              <w:ind w:left="-108" w:right="-115"/>
              <w:jc w:val="center"/>
              <w:rPr>
                <w:rFonts w:ascii="Times New Roman" w:hAnsi="Times New Roman" w:cs="Times New Roman"/>
                <w:lang w:val="uk-UA"/>
              </w:rPr>
            </w:pPr>
          </w:p>
          <w:p w:rsidR="0096196F" w:rsidRPr="00AC6224" w:rsidRDefault="0096196F" w:rsidP="005C3660">
            <w:pPr>
              <w:tabs>
                <w:tab w:val="left" w:pos="1423"/>
              </w:tabs>
              <w:spacing w:after="0"/>
              <w:ind w:left="-108" w:right="-115"/>
              <w:jc w:val="center"/>
              <w:rPr>
                <w:rFonts w:ascii="Times New Roman" w:hAnsi="Times New Roman" w:cs="Times New Roman"/>
                <w:lang w:val="uk-UA"/>
              </w:rPr>
            </w:pPr>
          </w:p>
          <w:p w:rsidR="0096196F" w:rsidRPr="00AC6224" w:rsidRDefault="0096196F" w:rsidP="005C3660">
            <w:pPr>
              <w:widowControl w:val="0"/>
              <w:tabs>
                <w:tab w:val="left" w:pos="1423"/>
              </w:tabs>
              <w:autoSpaceDE w:val="0"/>
              <w:autoSpaceDN w:val="0"/>
              <w:adjustRightInd w:val="0"/>
              <w:spacing w:after="0"/>
              <w:ind w:left="-108" w:right="-115"/>
              <w:jc w:val="both"/>
              <w:rPr>
                <w:rFonts w:ascii="Times New Roman" w:hAnsi="Times New Roman" w:cs="Times New Roman"/>
                <w:lang w:val="uk-UA"/>
              </w:rPr>
            </w:pPr>
          </w:p>
        </w:tc>
        <w:tc>
          <w:tcPr>
            <w:tcW w:w="1275" w:type="dxa"/>
          </w:tcPr>
          <w:p w:rsidR="0096196F" w:rsidRPr="00AC6224" w:rsidRDefault="008C525C" w:rsidP="005C3660">
            <w:pPr>
              <w:spacing w:after="0"/>
              <w:ind w:right="-456"/>
              <w:jc w:val="center"/>
              <w:rPr>
                <w:rFonts w:ascii="Times New Roman" w:hAnsi="Times New Roman" w:cs="Times New Roman"/>
                <w:lang w:val="uk-UA"/>
              </w:rPr>
            </w:pPr>
            <w:r w:rsidRPr="00AC6224">
              <w:rPr>
                <w:rFonts w:ascii="Times New Roman" w:hAnsi="Times New Roman" w:cs="Times New Roman"/>
                <w:b/>
                <w:sz w:val="28"/>
                <w:szCs w:val="28"/>
                <w:lang w:val="uk-UA"/>
              </w:rPr>
              <w:t>300,0</w:t>
            </w:r>
          </w:p>
        </w:tc>
        <w:tc>
          <w:tcPr>
            <w:tcW w:w="1276" w:type="dxa"/>
          </w:tcPr>
          <w:p w:rsidR="0096196F" w:rsidRPr="00AC6224" w:rsidRDefault="008C525C" w:rsidP="005C3660">
            <w:pPr>
              <w:spacing w:after="0"/>
              <w:ind w:right="-456"/>
              <w:jc w:val="center"/>
              <w:rPr>
                <w:rFonts w:ascii="Times New Roman" w:hAnsi="Times New Roman" w:cs="Times New Roman"/>
                <w:lang w:val="uk-UA"/>
              </w:rPr>
            </w:pPr>
            <w:r w:rsidRPr="00AC6224">
              <w:rPr>
                <w:rFonts w:ascii="Times New Roman" w:hAnsi="Times New Roman" w:cs="Times New Roman"/>
                <w:b/>
                <w:sz w:val="28"/>
                <w:szCs w:val="28"/>
                <w:lang w:val="uk-UA"/>
              </w:rPr>
              <w:t>300,0</w:t>
            </w:r>
          </w:p>
        </w:tc>
        <w:tc>
          <w:tcPr>
            <w:tcW w:w="3119" w:type="dxa"/>
          </w:tcPr>
          <w:p w:rsidR="0096196F" w:rsidRPr="00AC6224" w:rsidRDefault="0096196F" w:rsidP="005C3660">
            <w:pPr>
              <w:spacing w:after="0" w:line="240" w:lineRule="auto"/>
              <w:jc w:val="center"/>
              <w:rPr>
                <w:rFonts w:ascii="Times New Roman" w:eastAsia="Times New Roman" w:hAnsi="Times New Roman" w:cs="Times New Roman"/>
                <w:szCs w:val="24"/>
                <w:lang w:val="uk-UA"/>
              </w:rPr>
            </w:pPr>
            <w:r w:rsidRPr="00AC6224">
              <w:rPr>
                <w:rFonts w:ascii="Times New Roman" w:eastAsia="Times New Roman" w:hAnsi="Times New Roman" w:cs="Times New Roman"/>
                <w:szCs w:val="24"/>
                <w:lang w:val="uk-UA"/>
              </w:rPr>
              <w:t>Проведення благоустрою установи, в тому числі заміна маскувальної огорожі з посиленням одним кільцем колючо-ріжучої стрічки типу «</w:t>
            </w:r>
            <w:proofErr w:type="spellStart"/>
            <w:r w:rsidRPr="00AC6224">
              <w:rPr>
                <w:rFonts w:ascii="Times New Roman" w:eastAsia="Times New Roman" w:hAnsi="Times New Roman" w:cs="Times New Roman"/>
                <w:szCs w:val="24"/>
                <w:lang w:val="uk-UA"/>
              </w:rPr>
              <w:t>Єгоза</w:t>
            </w:r>
            <w:proofErr w:type="spellEnd"/>
            <w:r w:rsidRPr="00AC6224">
              <w:rPr>
                <w:rFonts w:ascii="Times New Roman" w:eastAsia="Times New Roman" w:hAnsi="Times New Roman" w:cs="Times New Roman"/>
                <w:szCs w:val="24"/>
                <w:lang w:val="uk-UA"/>
              </w:rPr>
              <w:t>»</w:t>
            </w:r>
          </w:p>
          <w:p w:rsidR="0096196F" w:rsidRPr="00AC6224" w:rsidRDefault="0096196F" w:rsidP="005C3660">
            <w:pPr>
              <w:spacing w:after="0"/>
              <w:ind w:right="-456"/>
              <w:jc w:val="center"/>
              <w:rPr>
                <w:rFonts w:ascii="Times New Roman" w:hAnsi="Times New Roman" w:cs="Times New Roman"/>
                <w:lang w:val="uk-UA"/>
              </w:rPr>
            </w:pPr>
            <w:r w:rsidRPr="00AC6224">
              <w:rPr>
                <w:rFonts w:ascii="Times New Roman" w:eastAsia="Times New Roman" w:hAnsi="Times New Roman" w:cs="Times New Roman"/>
                <w:szCs w:val="24"/>
                <w:lang w:val="uk-UA"/>
              </w:rPr>
              <w:t>Забезпечення безпеки населення Новгород-Сіверської міської територіальної громади</w:t>
            </w:r>
          </w:p>
        </w:tc>
      </w:tr>
      <w:tr w:rsidR="0096196F" w:rsidRPr="00AC6224" w:rsidTr="005C3660">
        <w:trPr>
          <w:trHeight w:val="357"/>
        </w:trPr>
        <w:tc>
          <w:tcPr>
            <w:tcW w:w="9640" w:type="dxa"/>
            <w:gridSpan w:val="7"/>
          </w:tcPr>
          <w:p w:rsidR="0096196F" w:rsidRPr="00AC6224" w:rsidRDefault="0096196F" w:rsidP="005C3660">
            <w:pPr>
              <w:widowControl w:val="0"/>
              <w:autoSpaceDE w:val="0"/>
              <w:autoSpaceDN w:val="0"/>
              <w:adjustRightInd w:val="0"/>
              <w:spacing w:after="0"/>
              <w:ind w:right="-456"/>
              <w:jc w:val="center"/>
              <w:rPr>
                <w:rFonts w:ascii="Times New Roman" w:hAnsi="Times New Roman" w:cs="Times New Roman"/>
                <w:lang w:val="uk-UA"/>
              </w:rPr>
            </w:pPr>
            <w:r w:rsidRPr="00AC6224">
              <w:rPr>
                <w:rFonts w:ascii="Times New Roman" w:hAnsi="Times New Roman" w:cs="Times New Roman"/>
                <w:lang w:val="uk-UA"/>
              </w:rPr>
              <w:t>Всього</w:t>
            </w:r>
          </w:p>
        </w:tc>
        <w:tc>
          <w:tcPr>
            <w:tcW w:w="1275" w:type="dxa"/>
          </w:tcPr>
          <w:p w:rsidR="0096196F" w:rsidRPr="00AC6224" w:rsidRDefault="008C525C" w:rsidP="005C3660">
            <w:pPr>
              <w:spacing w:after="0" w:line="240" w:lineRule="auto"/>
              <w:ind w:left="-108"/>
              <w:jc w:val="center"/>
              <w:rPr>
                <w:rFonts w:ascii="Times New Roman" w:hAnsi="Times New Roman" w:cs="Times New Roman"/>
                <w:lang w:val="uk-UA"/>
              </w:rPr>
            </w:pPr>
            <w:r w:rsidRPr="00AC6224">
              <w:rPr>
                <w:rFonts w:ascii="Times New Roman" w:hAnsi="Times New Roman" w:cs="Times New Roman"/>
                <w:b/>
                <w:sz w:val="28"/>
                <w:szCs w:val="28"/>
                <w:lang w:val="uk-UA"/>
              </w:rPr>
              <w:t>300,0</w:t>
            </w:r>
          </w:p>
        </w:tc>
        <w:tc>
          <w:tcPr>
            <w:tcW w:w="1276" w:type="dxa"/>
          </w:tcPr>
          <w:p w:rsidR="0096196F" w:rsidRPr="00AC6224" w:rsidRDefault="008C525C" w:rsidP="005C3660">
            <w:pPr>
              <w:spacing w:after="0" w:line="240" w:lineRule="auto"/>
              <w:ind w:left="-108" w:right="-321"/>
              <w:jc w:val="center"/>
              <w:rPr>
                <w:rFonts w:ascii="Times New Roman" w:hAnsi="Times New Roman" w:cs="Times New Roman"/>
                <w:lang w:val="uk-UA"/>
              </w:rPr>
            </w:pPr>
            <w:r w:rsidRPr="00AC6224">
              <w:rPr>
                <w:rFonts w:ascii="Times New Roman" w:hAnsi="Times New Roman" w:cs="Times New Roman"/>
                <w:b/>
                <w:sz w:val="28"/>
                <w:szCs w:val="28"/>
                <w:lang w:val="uk-UA"/>
              </w:rPr>
              <w:t>300,0</w:t>
            </w:r>
          </w:p>
        </w:tc>
        <w:tc>
          <w:tcPr>
            <w:tcW w:w="3119" w:type="dxa"/>
          </w:tcPr>
          <w:p w:rsidR="0096196F" w:rsidRPr="00AC6224" w:rsidRDefault="0096196F" w:rsidP="005C3660">
            <w:pPr>
              <w:spacing w:after="0"/>
              <w:ind w:right="-456"/>
              <w:jc w:val="center"/>
              <w:rPr>
                <w:rFonts w:ascii="Times New Roman" w:hAnsi="Times New Roman" w:cs="Times New Roman"/>
                <w:lang w:val="uk-UA"/>
              </w:rPr>
            </w:pPr>
          </w:p>
        </w:tc>
      </w:tr>
    </w:tbl>
    <w:p w:rsidR="008C0E33" w:rsidRPr="00AC6224" w:rsidRDefault="0096196F" w:rsidP="005C3660">
      <w:pPr>
        <w:tabs>
          <w:tab w:val="right" w:pos="0"/>
        </w:tabs>
        <w:spacing w:after="0"/>
        <w:rPr>
          <w:rFonts w:ascii="Times New Roman" w:hAnsi="Times New Roman" w:cs="Times New Roman"/>
          <w:lang w:val="uk-UA"/>
        </w:rPr>
      </w:pP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p>
    <w:p w:rsidR="005C3660" w:rsidRPr="00AC6224" w:rsidRDefault="005C3660" w:rsidP="0096196F">
      <w:pPr>
        <w:tabs>
          <w:tab w:val="right" w:pos="0"/>
        </w:tabs>
        <w:rPr>
          <w:rFonts w:ascii="Times New Roman" w:hAnsi="Times New Roman" w:cs="Times New Roman"/>
          <w:lang w:val="uk-UA"/>
        </w:rPr>
        <w:sectPr w:rsidR="005C3660" w:rsidRPr="00AC6224" w:rsidSect="008C0E33">
          <w:pgSz w:w="16838" w:h="11906" w:orient="landscape"/>
          <w:pgMar w:top="567" w:right="1134" w:bottom="1701" w:left="1134" w:header="708" w:footer="708" w:gutter="0"/>
          <w:cols w:space="708"/>
          <w:docGrid w:linePitch="360"/>
        </w:sectPr>
      </w:pPr>
    </w:p>
    <w:p w:rsidR="00D900FC" w:rsidRPr="00AC6224" w:rsidRDefault="00D900FC" w:rsidP="00D900FC">
      <w:pPr>
        <w:spacing w:after="0" w:line="240" w:lineRule="auto"/>
        <w:rPr>
          <w:rFonts w:ascii="Times New Roman" w:hAnsi="Times New Roman" w:cs="Times New Roman"/>
          <w:lang w:val="uk-UA"/>
        </w:rPr>
      </w:pPr>
      <w:r w:rsidRPr="00AC6224">
        <w:rPr>
          <w:rFonts w:ascii="Times New Roman" w:hAnsi="Times New Roman" w:cs="Times New Roman"/>
          <w:lang w:val="uk-UA"/>
        </w:rPr>
        <w:lastRenderedPageBreak/>
        <w:t xml:space="preserve">                                                     </w:t>
      </w:r>
      <w:r w:rsidR="00AC6224">
        <w:rPr>
          <w:rFonts w:ascii="Times New Roman" w:hAnsi="Times New Roman" w:cs="Times New Roman"/>
          <w:lang w:val="uk-UA"/>
        </w:rPr>
        <w:t xml:space="preserve">                               </w:t>
      </w:r>
      <w:r w:rsidRPr="00AC6224">
        <w:rPr>
          <w:rFonts w:ascii="Times New Roman" w:hAnsi="Times New Roman" w:cs="Times New Roman"/>
          <w:lang w:val="uk-UA"/>
        </w:rPr>
        <w:t xml:space="preserve"> Додаток 2</w:t>
      </w:r>
    </w:p>
    <w:p w:rsidR="00D900FC" w:rsidRPr="00AC6224" w:rsidRDefault="00D900FC" w:rsidP="00D900FC">
      <w:pPr>
        <w:spacing w:after="0" w:line="240" w:lineRule="auto"/>
        <w:ind w:left="4678"/>
        <w:rPr>
          <w:rFonts w:ascii="Times New Roman" w:eastAsia="Times New Roman" w:hAnsi="Times New Roman" w:cs="Times New Roman"/>
          <w:bCs/>
          <w:sz w:val="24"/>
          <w:szCs w:val="24"/>
          <w:lang w:val="uk-UA"/>
        </w:rPr>
      </w:pPr>
      <w:r w:rsidRPr="00AC6224">
        <w:rPr>
          <w:rFonts w:ascii="Times New Roman" w:hAnsi="Times New Roman" w:cs="Times New Roman"/>
          <w:lang w:val="uk-UA"/>
        </w:rPr>
        <w:t xml:space="preserve">до </w:t>
      </w:r>
      <w:r w:rsidRPr="00AC6224">
        <w:rPr>
          <w:rFonts w:ascii="Times New Roman" w:hAnsi="Times New Roman" w:cs="Times New Roman"/>
          <w:bCs/>
          <w:iCs/>
          <w:lang w:val="uk-UA"/>
        </w:rPr>
        <w:t>Програми</w:t>
      </w:r>
      <w:r w:rsidRPr="00AC6224">
        <w:rPr>
          <w:rFonts w:ascii="Times New Roman" w:hAnsi="Times New Roman" w:cs="Times New Roman"/>
          <w:lang w:val="uk-UA"/>
        </w:rPr>
        <w:t> </w:t>
      </w:r>
      <w:r w:rsidRPr="00AC6224">
        <w:rPr>
          <w:rFonts w:ascii="Times New Roman" w:eastAsia="Times New Roman" w:hAnsi="Times New Roman" w:cs="Times New Roman"/>
          <w:bCs/>
          <w:sz w:val="24"/>
          <w:szCs w:val="24"/>
          <w:lang w:val="uk-UA"/>
        </w:rPr>
        <w:t xml:space="preserve">забезпечення безпеки </w:t>
      </w:r>
    </w:p>
    <w:p w:rsidR="00D900FC" w:rsidRPr="00AC6224" w:rsidRDefault="00D900FC" w:rsidP="00D900FC">
      <w:pPr>
        <w:spacing w:after="0" w:line="240" w:lineRule="auto"/>
        <w:ind w:left="4678"/>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 xml:space="preserve">населення Новгород-Сіверської міської </w:t>
      </w:r>
    </w:p>
    <w:p w:rsidR="00D900FC" w:rsidRPr="00AC6224" w:rsidRDefault="00D900FC" w:rsidP="00D900FC">
      <w:pPr>
        <w:spacing w:after="0" w:line="240" w:lineRule="auto"/>
        <w:ind w:left="4678"/>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 xml:space="preserve">територіальної громади державною </w:t>
      </w:r>
    </w:p>
    <w:p w:rsidR="00D900FC" w:rsidRPr="00AC6224" w:rsidRDefault="00D900FC" w:rsidP="00D900FC">
      <w:pPr>
        <w:spacing w:after="0" w:line="240" w:lineRule="auto"/>
        <w:ind w:left="4678"/>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установою «Новгород-Сіверська установа</w:t>
      </w:r>
    </w:p>
    <w:p w:rsidR="00D900FC" w:rsidRPr="00AC6224" w:rsidRDefault="00D900FC" w:rsidP="00BC470E">
      <w:pPr>
        <w:spacing w:after="0" w:line="240" w:lineRule="auto"/>
        <w:ind w:left="4678"/>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виконання покарань (№31)» на 2022 рік</w:t>
      </w:r>
      <w:r w:rsidRPr="00AC6224">
        <w:rPr>
          <w:rFonts w:ascii="Times New Roman" w:hAnsi="Times New Roman" w:cs="Times New Roman"/>
          <w:lang w:val="uk-UA"/>
        </w:rPr>
        <w:t xml:space="preserve">                                                                              (розділ 9)</w:t>
      </w:r>
    </w:p>
    <w:p w:rsidR="00D900FC" w:rsidRPr="00AC6224" w:rsidRDefault="00D900FC" w:rsidP="00D900FC">
      <w:pPr>
        <w:tabs>
          <w:tab w:val="right" w:pos="0"/>
        </w:tabs>
        <w:spacing w:after="0" w:line="240" w:lineRule="auto"/>
        <w:jc w:val="center"/>
        <w:rPr>
          <w:rFonts w:ascii="Times New Roman" w:hAnsi="Times New Roman" w:cs="Times New Roman"/>
          <w:b/>
          <w:bCs/>
          <w:lang w:val="uk-UA"/>
        </w:rPr>
      </w:pPr>
    </w:p>
    <w:p w:rsidR="00D900FC" w:rsidRPr="00AC6224" w:rsidRDefault="00D900FC" w:rsidP="00D900FC">
      <w:pPr>
        <w:tabs>
          <w:tab w:val="right" w:pos="0"/>
        </w:tabs>
        <w:spacing w:after="0" w:line="240" w:lineRule="auto"/>
        <w:jc w:val="center"/>
        <w:rPr>
          <w:rFonts w:ascii="Times New Roman" w:hAnsi="Times New Roman" w:cs="Times New Roman"/>
          <w:b/>
          <w:bCs/>
          <w:sz w:val="28"/>
          <w:lang w:val="uk-UA"/>
        </w:rPr>
      </w:pPr>
      <w:r w:rsidRPr="00AC6224">
        <w:rPr>
          <w:rFonts w:ascii="Times New Roman" w:hAnsi="Times New Roman" w:cs="Times New Roman"/>
          <w:b/>
          <w:bCs/>
          <w:sz w:val="28"/>
          <w:lang w:val="uk-UA"/>
        </w:rPr>
        <w:t>ЗВІТ</w:t>
      </w:r>
    </w:p>
    <w:p w:rsidR="00D900FC" w:rsidRPr="00AC6224" w:rsidRDefault="00D900FC" w:rsidP="00D900FC">
      <w:pPr>
        <w:pStyle w:val="21"/>
        <w:shd w:val="clear" w:color="auto" w:fill="auto"/>
        <w:spacing w:after="0" w:line="240" w:lineRule="auto"/>
        <w:ind w:firstLine="0"/>
        <w:jc w:val="center"/>
        <w:rPr>
          <w:rFonts w:ascii="Times New Roman" w:hAnsi="Times New Roman" w:cs="Times New Roman"/>
          <w:b/>
          <w:bCs/>
          <w:lang w:val="uk-UA"/>
        </w:rPr>
      </w:pPr>
      <w:r w:rsidRPr="00AC6224">
        <w:rPr>
          <w:rFonts w:ascii="Times New Roman" w:hAnsi="Times New Roman" w:cs="Times New Roman"/>
          <w:b/>
          <w:bCs/>
          <w:lang w:val="uk-UA"/>
        </w:rPr>
        <w:t xml:space="preserve">про результати виконання </w:t>
      </w:r>
    </w:p>
    <w:p w:rsidR="00D900FC" w:rsidRPr="00AC6224" w:rsidRDefault="00D900FC" w:rsidP="00D900FC">
      <w:pPr>
        <w:pStyle w:val="21"/>
        <w:shd w:val="clear" w:color="auto" w:fill="auto"/>
        <w:spacing w:after="0" w:line="240" w:lineRule="auto"/>
        <w:ind w:right="240" w:firstLine="0"/>
        <w:jc w:val="center"/>
        <w:rPr>
          <w:rFonts w:ascii="Times New Roman" w:hAnsi="Times New Roman" w:cs="Times New Roman"/>
          <w:lang w:val="uk-UA"/>
        </w:rPr>
      </w:pPr>
      <w:r w:rsidRPr="00AC6224">
        <w:rPr>
          <w:rFonts w:ascii="Times New Roman" w:hAnsi="Times New Roman" w:cs="Times New Roman"/>
          <w:lang w:val="uk-UA"/>
        </w:rPr>
        <w:t>_____________________________________________________</w:t>
      </w:r>
    </w:p>
    <w:p w:rsidR="00D900FC" w:rsidRPr="00AC6224" w:rsidRDefault="00D900FC" w:rsidP="00D900FC">
      <w:pPr>
        <w:pStyle w:val="21"/>
        <w:shd w:val="clear" w:color="auto" w:fill="auto"/>
        <w:spacing w:after="0" w:line="240" w:lineRule="auto"/>
        <w:ind w:right="240" w:firstLine="0"/>
        <w:jc w:val="center"/>
        <w:rPr>
          <w:rFonts w:ascii="Times New Roman" w:hAnsi="Times New Roman" w:cs="Times New Roman"/>
          <w:lang w:val="uk-UA"/>
        </w:rPr>
      </w:pPr>
      <w:r w:rsidRPr="00AC6224">
        <w:rPr>
          <w:rFonts w:ascii="Times New Roman" w:hAnsi="Times New Roman" w:cs="Times New Roman"/>
          <w:lang w:val="uk-UA"/>
        </w:rPr>
        <w:t>назва місцевої програми у звітному періоді</w:t>
      </w:r>
    </w:p>
    <w:p w:rsidR="00AC6224" w:rsidRDefault="00AC6224" w:rsidP="00D900FC">
      <w:pPr>
        <w:pStyle w:val="21"/>
        <w:shd w:val="clear" w:color="auto" w:fill="auto"/>
        <w:spacing w:after="0" w:line="240" w:lineRule="auto"/>
        <w:ind w:right="240" w:firstLine="0"/>
        <w:rPr>
          <w:rFonts w:ascii="Times New Roman" w:hAnsi="Times New Roman" w:cs="Times New Roman"/>
          <w:lang w:val="uk-UA"/>
        </w:rPr>
      </w:pPr>
    </w:p>
    <w:p w:rsidR="00D900FC" w:rsidRPr="00AC6224" w:rsidRDefault="00D900FC" w:rsidP="00D900FC">
      <w:pPr>
        <w:pStyle w:val="21"/>
        <w:shd w:val="clear" w:color="auto" w:fill="auto"/>
        <w:spacing w:after="0" w:line="240" w:lineRule="auto"/>
        <w:ind w:right="240" w:firstLine="0"/>
        <w:rPr>
          <w:rFonts w:ascii="Times New Roman" w:hAnsi="Times New Roman" w:cs="Times New Roman"/>
          <w:lang w:val="uk-UA"/>
        </w:rPr>
      </w:pPr>
      <w:r w:rsidRPr="00AC6224">
        <w:rPr>
          <w:rFonts w:ascii="Times New Roman" w:hAnsi="Times New Roman" w:cs="Times New Roman"/>
          <w:lang w:val="uk-UA"/>
        </w:rPr>
        <w:t>Дата і номер рішення міської</w:t>
      </w:r>
      <w:r w:rsidRPr="00AC6224">
        <w:rPr>
          <w:rFonts w:ascii="Times New Roman" w:hAnsi="Times New Roman" w:cs="Times New Roman"/>
          <w:i/>
          <w:iCs/>
          <w:lang w:val="uk-UA"/>
        </w:rPr>
        <w:t xml:space="preserve"> </w:t>
      </w:r>
      <w:r w:rsidRPr="00AC6224">
        <w:rPr>
          <w:rFonts w:ascii="Times New Roman" w:hAnsi="Times New Roman" w:cs="Times New Roman"/>
          <w:lang w:val="uk-UA"/>
        </w:rPr>
        <w:t>ради, яким затверджено Програму та зміни до неї</w:t>
      </w:r>
    </w:p>
    <w:p w:rsidR="00D900FC" w:rsidRPr="00AC6224" w:rsidRDefault="00D900FC" w:rsidP="00D900FC">
      <w:pPr>
        <w:pStyle w:val="21"/>
        <w:shd w:val="clear" w:color="auto" w:fill="auto"/>
        <w:tabs>
          <w:tab w:val="left" w:leader="underscore" w:pos="6914"/>
        </w:tabs>
        <w:spacing w:after="0" w:line="240" w:lineRule="auto"/>
        <w:ind w:firstLine="0"/>
        <w:jc w:val="both"/>
        <w:rPr>
          <w:rFonts w:ascii="Times New Roman" w:hAnsi="Times New Roman" w:cs="Times New Roman"/>
          <w:lang w:val="uk-UA"/>
        </w:rPr>
      </w:pPr>
      <w:r w:rsidRPr="00AC6224">
        <w:rPr>
          <w:rFonts w:ascii="Times New Roman" w:hAnsi="Times New Roman" w:cs="Times New Roman"/>
          <w:lang w:val="uk-UA"/>
        </w:rPr>
        <w:t>Відповідальний виконавець Програми</w:t>
      </w:r>
      <w:r w:rsidRPr="00AC6224">
        <w:rPr>
          <w:rFonts w:ascii="Times New Roman" w:hAnsi="Times New Roman" w:cs="Times New Roman"/>
          <w:lang w:val="uk-UA"/>
        </w:rPr>
        <w:tab/>
      </w:r>
    </w:p>
    <w:p w:rsidR="00D900FC" w:rsidRPr="00AC6224" w:rsidRDefault="00D900FC" w:rsidP="00D900FC">
      <w:pPr>
        <w:pStyle w:val="21"/>
        <w:shd w:val="clear" w:color="auto" w:fill="auto"/>
        <w:tabs>
          <w:tab w:val="left" w:leader="underscore" w:pos="6914"/>
        </w:tabs>
        <w:spacing w:after="0" w:line="240" w:lineRule="auto"/>
        <w:ind w:firstLine="0"/>
        <w:jc w:val="both"/>
        <w:rPr>
          <w:rFonts w:ascii="Times New Roman" w:hAnsi="Times New Roman" w:cs="Times New Roman"/>
          <w:lang w:val="uk-UA"/>
        </w:rPr>
      </w:pPr>
      <w:r w:rsidRPr="00AC6224">
        <w:rPr>
          <w:rFonts w:ascii="Times New Roman" w:hAnsi="Times New Roman" w:cs="Times New Roman"/>
          <w:lang w:val="uk-UA"/>
        </w:rPr>
        <w:t>Термін реалізації Програми</w:t>
      </w:r>
      <w:r w:rsidRPr="00AC6224">
        <w:rPr>
          <w:rFonts w:ascii="Times New Roman" w:hAnsi="Times New Roman" w:cs="Times New Roman"/>
          <w:lang w:val="uk-UA"/>
        </w:rPr>
        <w:tab/>
      </w:r>
    </w:p>
    <w:p w:rsidR="00D900FC" w:rsidRPr="00AC6224" w:rsidRDefault="00D900FC" w:rsidP="00D900FC">
      <w:pPr>
        <w:pStyle w:val="10"/>
        <w:framePr w:w="9691" w:wrap="notBeside" w:vAnchor="text" w:hAnchor="text" w:xAlign="center" w:y="1"/>
        <w:shd w:val="clear" w:color="auto" w:fill="auto"/>
        <w:spacing w:after="0" w:line="240" w:lineRule="auto"/>
        <w:rPr>
          <w:rFonts w:ascii="Times New Roman" w:hAnsi="Times New Roman" w:cs="Times New Roman"/>
          <w:lang w:val="uk-UA"/>
        </w:rPr>
      </w:pPr>
      <w:r w:rsidRPr="00AC6224">
        <w:rPr>
          <w:rFonts w:ascii="Times New Roman" w:hAnsi="Times New Roman" w:cs="Times New Roman"/>
          <w:lang w:val="uk-UA"/>
        </w:rPr>
        <w:t>1. Виконання заходів Програми</w:t>
      </w:r>
    </w:p>
    <w:p w:rsidR="00D900FC" w:rsidRPr="00AC6224" w:rsidRDefault="00D900FC" w:rsidP="00D900FC">
      <w:pPr>
        <w:pStyle w:val="10"/>
        <w:framePr w:w="9691" w:wrap="notBeside" w:vAnchor="text" w:hAnchor="text" w:xAlign="center" w:y="1"/>
        <w:shd w:val="clear" w:color="auto" w:fill="auto"/>
        <w:spacing w:after="0" w:line="240" w:lineRule="auto"/>
        <w:rPr>
          <w:rFonts w:ascii="Times New Roman" w:hAnsi="Times New Roman" w:cs="Times New Roman"/>
          <w:lang w:val="uk-UA"/>
        </w:rPr>
      </w:pPr>
    </w:p>
    <w:tbl>
      <w:tblPr>
        <w:tblW w:w="9693" w:type="dxa"/>
        <w:jc w:val="center"/>
        <w:tblLayout w:type="fixed"/>
        <w:tblCellMar>
          <w:left w:w="10" w:type="dxa"/>
          <w:right w:w="10" w:type="dxa"/>
        </w:tblCellMar>
        <w:tblLook w:val="04A0" w:firstRow="1" w:lastRow="0" w:firstColumn="1" w:lastColumn="0" w:noHBand="0" w:noVBand="1"/>
      </w:tblPr>
      <w:tblGrid>
        <w:gridCol w:w="533"/>
        <w:gridCol w:w="1162"/>
        <w:gridCol w:w="720"/>
        <w:gridCol w:w="1061"/>
        <w:gridCol w:w="1008"/>
        <w:gridCol w:w="1387"/>
        <w:gridCol w:w="1522"/>
        <w:gridCol w:w="1066"/>
        <w:gridCol w:w="1234"/>
      </w:tblGrid>
      <w:tr w:rsidR="00D900FC" w:rsidRPr="00AC6224" w:rsidTr="00F92FD6">
        <w:trPr>
          <w:trHeight w:hRule="exact" w:val="1406"/>
          <w:jc w:val="center"/>
        </w:trPr>
        <w:tc>
          <w:tcPr>
            <w:tcW w:w="533"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1" w:wrap="notBeside" w:vAnchor="text" w:hAnchor="text" w:xAlign="center" w:y="1"/>
              <w:shd w:val="clear" w:color="auto" w:fill="auto"/>
              <w:spacing w:after="0" w:line="240" w:lineRule="auto"/>
              <w:ind w:left="160" w:firstLine="0"/>
              <w:rPr>
                <w:rFonts w:ascii="Times New Roman" w:hAnsi="Times New Roman" w:cs="Times New Roman"/>
                <w:lang w:val="uk-UA"/>
              </w:rPr>
            </w:pPr>
            <w:r w:rsidRPr="00AC6224">
              <w:rPr>
                <w:rStyle w:val="295pt"/>
                <w:rFonts w:eastAsia="Calibri"/>
              </w:rPr>
              <w:t>№</w:t>
            </w:r>
          </w:p>
          <w:p w:rsidR="00D900FC" w:rsidRPr="00AC6224" w:rsidRDefault="00D900FC" w:rsidP="00D900FC">
            <w:pPr>
              <w:pStyle w:val="21"/>
              <w:framePr w:w="9691" w:wrap="notBeside" w:vAnchor="text" w:hAnchor="text" w:xAlign="center" w:y="1"/>
              <w:shd w:val="clear" w:color="auto" w:fill="auto"/>
              <w:spacing w:before="60" w:after="0" w:line="240" w:lineRule="auto"/>
              <w:ind w:left="160" w:firstLine="0"/>
              <w:rPr>
                <w:rFonts w:ascii="Times New Roman" w:hAnsi="Times New Roman" w:cs="Times New Roman"/>
                <w:lang w:val="uk-UA"/>
              </w:rPr>
            </w:pPr>
            <w:r w:rsidRPr="00AC6224">
              <w:rPr>
                <w:rStyle w:val="295pt"/>
                <w:rFonts w:eastAsia="Calibri"/>
              </w:rPr>
              <w:t>з/п</w:t>
            </w:r>
          </w:p>
        </w:tc>
        <w:tc>
          <w:tcPr>
            <w:tcW w:w="1162"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Пріоритетні завданий</w:t>
            </w:r>
          </w:p>
        </w:tc>
        <w:tc>
          <w:tcPr>
            <w:tcW w:w="720"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Зміст заходів</w:t>
            </w:r>
          </w:p>
        </w:tc>
        <w:tc>
          <w:tcPr>
            <w:tcW w:w="1061"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1" w:wrap="notBeside" w:vAnchor="text" w:hAnchor="text" w:xAlign="center" w:y="1"/>
              <w:shd w:val="clear" w:color="auto" w:fill="auto"/>
              <w:spacing w:after="0" w:line="240" w:lineRule="auto"/>
              <w:ind w:left="-20" w:firstLine="0"/>
              <w:jc w:val="center"/>
              <w:rPr>
                <w:rFonts w:ascii="Times New Roman" w:hAnsi="Times New Roman" w:cs="Times New Roman"/>
                <w:lang w:val="uk-UA"/>
              </w:rPr>
            </w:pPr>
            <w:r w:rsidRPr="00AC6224">
              <w:rPr>
                <w:rStyle w:val="295pt"/>
                <w:rFonts w:eastAsia="Calibri"/>
              </w:rPr>
              <w:t>Термін виконання</w:t>
            </w:r>
          </w:p>
        </w:tc>
        <w:tc>
          <w:tcPr>
            <w:tcW w:w="1008"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1" w:wrap="notBeside" w:vAnchor="text" w:hAnchor="text" w:xAlign="center" w:y="1"/>
              <w:shd w:val="clear" w:color="auto" w:fill="auto"/>
              <w:spacing w:after="0" w:line="240" w:lineRule="auto"/>
              <w:ind w:firstLine="0"/>
              <w:rPr>
                <w:rFonts w:ascii="Times New Roman" w:hAnsi="Times New Roman" w:cs="Times New Roman"/>
                <w:lang w:val="uk-UA"/>
              </w:rPr>
            </w:pPr>
            <w:r w:rsidRPr="00AC6224">
              <w:rPr>
                <w:rStyle w:val="295pt"/>
                <w:rFonts w:eastAsia="Calibri"/>
              </w:rPr>
              <w:t>Виконавці</w:t>
            </w:r>
          </w:p>
        </w:tc>
        <w:tc>
          <w:tcPr>
            <w:tcW w:w="1387"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Річний обсяг фінансування, тис. грн.</w:t>
            </w:r>
          </w:p>
        </w:tc>
        <w:tc>
          <w:tcPr>
            <w:tcW w:w="1522"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Фактично профінансовано у звітному періоді, тис. грн.</w:t>
            </w:r>
          </w:p>
        </w:tc>
        <w:tc>
          <w:tcPr>
            <w:tcW w:w="1066"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Відсоток виконання заходу, %</w:t>
            </w:r>
          </w:p>
        </w:tc>
        <w:tc>
          <w:tcPr>
            <w:tcW w:w="1234" w:type="dxa"/>
            <w:tcBorders>
              <w:top w:val="single" w:sz="4" w:space="0" w:color="auto"/>
              <w:left w:val="single" w:sz="4" w:space="0" w:color="auto"/>
              <w:right w:val="single" w:sz="4" w:space="0" w:color="auto"/>
            </w:tcBorders>
            <w:shd w:val="clear" w:color="auto" w:fill="FFFFFF"/>
            <w:vAlign w:val="bottom"/>
          </w:tcPr>
          <w:p w:rsidR="00D900FC" w:rsidRPr="00AC6224" w:rsidRDefault="00D900FC" w:rsidP="00D900FC">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Інформація про виконання або причини невиконання заходу</w:t>
            </w:r>
          </w:p>
        </w:tc>
      </w:tr>
      <w:tr w:rsidR="00D900FC" w:rsidRPr="00AC6224" w:rsidTr="00F92FD6">
        <w:trPr>
          <w:trHeight w:hRule="exact" w:val="293"/>
          <w:jc w:val="center"/>
        </w:trPr>
        <w:tc>
          <w:tcPr>
            <w:tcW w:w="533"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c>
          <w:tcPr>
            <w:tcW w:w="1162"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c>
          <w:tcPr>
            <w:tcW w:w="720"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c>
          <w:tcPr>
            <w:tcW w:w="1061"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c>
          <w:tcPr>
            <w:tcW w:w="1008"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c>
          <w:tcPr>
            <w:tcW w:w="1387"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c>
          <w:tcPr>
            <w:tcW w:w="1522"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c>
          <w:tcPr>
            <w:tcW w:w="1066"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D900FC" w:rsidRPr="00AC6224" w:rsidRDefault="00D900FC" w:rsidP="00D900FC">
            <w:pPr>
              <w:framePr w:w="9691" w:wrap="notBeside" w:vAnchor="text" w:hAnchor="text" w:xAlign="center" w:y="1"/>
              <w:spacing w:after="0" w:line="240" w:lineRule="auto"/>
              <w:rPr>
                <w:rFonts w:ascii="Times New Roman" w:hAnsi="Times New Roman" w:cs="Times New Roman"/>
                <w:sz w:val="10"/>
                <w:szCs w:val="10"/>
                <w:lang w:val="uk-UA"/>
              </w:rPr>
            </w:pPr>
          </w:p>
        </w:tc>
      </w:tr>
    </w:tbl>
    <w:p w:rsidR="00D900FC" w:rsidRPr="00AC6224" w:rsidRDefault="00D900FC" w:rsidP="00D900FC">
      <w:pPr>
        <w:framePr w:w="9691" w:wrap="notBeside" w:vAnchor="text" w:hAnchor="text" w:xAlign="center" w:y="1"/>
        <w:spacing w:after="0" w:line="240" w:lineRule="auto"/>
        <w:rPr>
          <w:rFonts w:ascii="Times New Roman" w:hAnsi="Times New Roman" w:cs="Times New Roman"/>
          <w:sz w:val="2"/>
          <w:szCs w:val="2"/>
          <w:lang w:val="uk-UA"/>
        </w:rPr>
      </w:pPr>
    </w:p>
    <w:p w:rsidR="00D900FC" w:rsidRPr="00AC6224" w:rsidRDefault="00D900FC" w:rsidP="00D900FC">
      <w:pPr>
        <w:spacing w:after="0" w:line="240" w:lineRule="auto"/>
        <w:rPr>
          <w:rFonts w:ascii="Times New Roman" w:hAnsi="Times New Roman" w:cs="Times New Roman"/>
          <w:lang w:val="uk-UA"/>
        </w:rPr>
      </w:pPr>
    </w:p>
    <w:p w:rsidR="00D900FC" w:rsidRPr="00AC6224" w:rsidRDefault="00D900FC" w:rsidP="00D900FC">
      <w:pPr>
        <w:spacing w:after="0" w:line="240" w:lineRule="auto"/>
        <w:jc w:val="both"/>
        <w:rPr>
          <w:rFonts w:ascii="Times New Roman" w:hAnsi="Times New Roman" w:cs="Times New Roman"/>
          <w:sz w:val="28"/>
          <w:szCs w:val="28"/>
          <w:lang w:val="uk-UA"/>
        </w:rPr>
      </w:pPr>
      <w:r w:rsidRPr="00AC6224">
        <w:rPr>
          <w:rFonts w:ascii="Times New Roman" w:hAnsi="Times New Roman" w:cs="Times New Roman"/>
          <w:sz w:val="28"/>
          <w:szCs w:val="28"/>
          <w:lang w:val="uk-UA"/>
        </w:rPr>
        <w:t>2. Виконання результативних показників Програми (заповнюється при підготовці річного звіту про виконання програми)</w:t>
      </w:r>
    </w:p>
    <w:p w:rsidR="00D900FC" w:rsidRPr="00AC6224" w:rsidRDefault="00D900FC" w:rsidP="00D900FC">
      <w:pPr>
        <w:spacing w:after="0" w:line="240" w:lineRule="auto"/>
        <w:rPr>
          <w:rFonts w:ascii="Times New Roman" w:hAnsi="Times New Roman" w:cs="Times New Roman"/>
          <w:lang w:val="uk-UA"/>
        </w:rPr>
      </w:pPr>
    </w:p>
    <w:tbl>
      <w:tblPr>
        <w:tblW w:w="9697" w:type="dxa"/>
        <w:jc w:val="center"/>
        <w:tblLayout w:type="fixed"/>
        <w:tblCellMar>
          <w:left w:w="10" w:type="dxa"/>
          <w:right w:w="10" w:type="dxa"/>
        </w:tblCellMar>
        <w:tblLook w:val="04A0" w:firstRow="1" w:lastRow="0" w:firstColumn="1" w:lastColumn="0" w:noHBand="0" w:noVBand="1"/>
      </w:tblPr>
      <w:tblGrid>
        <w:gridCol w:w="552"/>
        <w:gridCol w:w="2866"/>
        <w:gridCol w:w="1536"/>
        <w:gridCol w:w="1546"/>
        <w:gridCol w:w="1627"/>
        <w:gridCol w:w="1570"/>
      </w:tblGrid>
      <w:tr w:rsidR="00D900FC" w:rsidRPr="00AC6224" w:rsidTr="00F92FD6">
        <w:trPr>
          <w:trHeight w:hRule="exact" w:val="1140"/>
          <w:jc w:val="center"/>
        </w:trPr>
        <w:tc>
          <w:tcPr>
            <w:tcW w:w="552"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6" w:wrap="notBeside" w:vAnchor="text" w:hAnchor="text" w:xAlign="center" w:y="1"/>
              <w:shd w:val="clear" w:color="auto" w:fill="auto"/>
              <w:spacing w:after="0" w:line="240" w:lineRule="auto"/>
              <w:ind w:left="160" w:firstLine="0"/>
              <w:rPr>
                <w:rFonts w:ascii="Times New Roman" w:hAnsi="Times New Roman" w:cs="Times New Roman"/>
                <w:lang w:val="uk-UA"/>
              </w:rPr>
            </w:pPr>
            <w:r w:rsidRPr="00AC6224">
              <w:rPr>
                <w:rFonts w:ascii="Times New Roman" w:hAnsi="Times New Roman" w:cs="Times New Roman"/>
                <w:lang w:val="uk-UA"/>
              </w:rPr>
              <w:t>№</w:t>
            </w:r>
          </w:p>
          <w:p w:rsidR="00D900FC" w:rsidRPr="00AC6224" w:rsidRDefault="00D900FC" w:rsidP="00D900FC">
            <w:pPr>
              <w:pStyle w:val="21"/>
              <w:framePr w:w="9696" w:wrap="notBeside" w:vAnchor="text" w:hAnchor="text" w:xAlign="center" w:y="1"/>
              <w:shd w:val="clear" w:color="auto" w:fill="auto"/>
              <w:spacing w:before="60" w:after="0" w:line="240" w:lineRule="auto"/>
              <w:ind w:left="160" w:firstLine="0"/>
              <w:rPr>
                <w:rFonts w:ascii="Times New Roman" w:hAnsi="Times New Roman" w:cs="Times New Roman"/>
                <w:lang w:val="uk-UA"/>
              </w:rPr>
            </w:pPr>
            <w:r w:rsidRPr="00AC6224">
              <w:rPr>
                <w:rStyle w:val="295pt"/>
                <w:rFonts w:eastAsia="Calibri"/>
              </w:rPr>
              <w:t>з/п</w:t>
            </w:r>
          </w:p>
        </w:tc>
        <w:tc>
          <w:tcPr>
            <w:tcW w:w="2866"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Найменування показника</w:t>
            </w:r>
          </w:p>
        </w:tc>
        <w:tc>
          <w:tcPr>
            <w:tcW w:w="1536"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Планове значення показника</w:t>
            </w:r>
          </w:p>
        </w:tc>
        <w:tc>
          <w:tcPr>
            <w:tcW w:w="1546"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6" w:wrap="notBeside" w:vAnchor="text" w:hAnchor="text" w:xAlign="center" w:y="1"/>
              <w:shd w:val="clear" w:color="auto" w:fill="auto"/>
              <w:spacing w:after="0" w:line="240" w:lineRule="auto"/>
              <w:ind w:left="280" w:firstLine="0"/>
              <w:rPr>
                <w:rFonts w:ascii="Times New Roman" w:hAnsi="Times New Roman" w:cs="Times New Roman"/>
                <w:lang w:val="uk-UA"/>
              </w:rPr>
            </w:pPr>
            <w:r w:rsidRPr="00AC6224">
              <w:rPr>
                <w:rStyle w:val="295pt"/>
                <w:rFonts w:eastAsia="Calibri"/>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D900FC" w:rsidRPr="00AC6224" w:rsidRDefault="00D900FC" w:rsidP="00D900FC">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Причини невиконання</w:t>
            </w:r>
          </w:p>
        </w:tc>
        <w:tc>
          <w:tcPr>
            <w:tcW w:w="1570" w:type="dxa"/>
            <w:tcBorders>
              <w:top w:val="single" w:sz="4" w:space="0" w:color="auto"/>
              <w:left w:val="single" w:sz="4" w:space="0" w:color="auto"/>
              <w:right w:val="single" w:sz="4" w:space="0" w:color="auto"/>
            </w:tcBorders>
            <w:shd w:val="clear" w:color="auto" w:fill="FFFFFF"/>
            <w:vAlign w:val="bottom"/>
          </w:tcPr>
          <w:p w:rsidR="00D900FC" w:rsidRPr="00AC6224" w:rsidRDefault="00D900FC" w:rsidP="00D900FC">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C6224">
              <w:rPr>
                <w:rStyle w:val="295pt"/>
                <w:rFonts w:eastAsia="Calibri"/>
              </w:rPr>
              <w:t>Що зроблено для виправлення ситуації</w:t>
            </w:r>
          </w:p>
        </w:tc>
      </w:tr>
      <w:tr w:rsidR="00D900FC" w:rsidRPr="00AC6224" w:rsidTr="00F92FD6">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6" w:wrap="notBeside" w:vAnchor="text" w:hAnchor="text" w:xAlign="center" w:y="1"/>
              <w:spacing w:after="0" w:line="240" w:lineRule="auto"/>
              <w:rPr>
                <w:rFonts w:ascii="Times New Roman" w:hAnsi="Times New Roman" w:cs="Times New Roman"/>
                <w:sz w:val="10"/>
                <w:szCs w:val="10"/>
                <w:lang w:val="uk-UA"/>
              </w:rPr>
            </w:pPr>
          </w:p>
        </w:tc>
        <w:tc>
          <w:tcPr>
            <w:tcW w:w="2866"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6" w:wrap="notBeside" w:vAnchor="text" w:hAnchor="text" w:xAlign="center" w:y="1"/>
              <w:spacing w:after="0" w:line="240" w:lineRule="auto"/>
              <w:rPr>
                <w:rFonts w:ascii="Times New Roman" w:hAnsi="Times New Roman" w:cs="Times New Roman"/>
                <w:sz w:val="10"/>
                <w:szCs w:val="10"/>
                <w:lang w:val="uk-UA"/>
              </w:rPr>
            </w:pPr>
          </w:p>
        </w:tc>
        <w:tc>
          <w:tcPr>
            <w:tcW w:w="1536"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6" w:wrap="notBeside" w:vAnchor="text" w:hAnchor="text" w:xAlign="center" w:y="1"/>
              <w:spacing w:after="0" w:line="240" w:lineRule="auto"/>
              <w:rPr>
                <w:rFonts w:ascii="Times New Roman" w:hAnsi="Times New Roman" w:cs="Times New Roman"/>
                <w:sz w:val="10"/>
                <w:szCs w:val="10"/>
                <w:lang w:val="uk-UA"/>
              </w:rPr>
            </w:pPr>
          </w:p>
        </w:tc>
        <w:tc>
          <w:tcPr>
            <w:tcW w:w="1546"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6" w:wrap="notBeside" w:vAnchor="text" w:hAnchor="text" w:xAlign="center" w:y="1"/>
              <w:spacing w:after="0" w:line="240" w:lineRule="auto"/>
              <w:rPr>
                <w:rFonts w:ascii="Times New Roman" w:hAnsi="Times New Roman" w:cs="Times New Roman"/>
                <w:sz w:val="10"/>
                <w:szCs w:val="10"/>
                <w:lang w:val="uk-UA"/>
              </w:rPr>
            </w:pPr>
          </w:p>
        </w:tc>
        <w:tc>
          <w:tcPr>
            <w:tcW w:w="1627" w:type="dxa"/>
            <w:tcBorders>
              <w:top w:val="single" w:sz="4" w:space="0" w:color="auto"/>
              <w:left w:val="single" w:sz="4" w:space="0" w:color="auto"/>
              <w:bottom w:val="single" w:sz="4" w:space="0" w:color="auto"/>
            </w:tcBorders>
            <w:shd w:val="clear" w:color="auto" w:fill="FFFFFF"/>
          </w:tcPr>
          <w:p w:rsidR="00D900FC" w:rsidRPr="00AC6224" w:rsidRDefault="00D900FC" w:rsidP="00D900FC">
            <w:pPr>
              <w:framePr w:w="9696" w:wrap="notBeside" w:vAnchor="text" w:hAnchor="text" w:xAlign="center" w:y="1"/>
              <w:spacing w:after="0" w:line="240" w:lineRule="auto"/>
              <w:rPr>
                <w:rFonts w:ascii="Times New Roman" w:hAnsi="Times New Roman" w:cs="Times New Roman"/>
                <w:sz w:val="10"/>
                <w:szCs w:val="10"/>
                <w:lang w:val="uk-UA"/>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900FC" w:rsidRPr="00AC6224" w:rsidRDefault="00D900FC" w:rsidP="00D900FC">
            <w:pPr>
              <w:framePr w:w="9696" w:wrap="notBeside" w:vAnchor="text" w:hAnchor="text" w:xAlign="center" w:y="1"/>
              <w:spacing w:after="0" w:line="240" w:lineRule="auto"/>
              <w:rPr>
                <w:rFonts w:ascii="Times New Roman" w:hAnsi="Times New Roman" w:cs="Times New Roman"/>
                <w:sz w:val="10"/>
                <w:szCs w:val="10"/>
                <w:lang w:val="uk-UA"/>
              </w:rPr>
            </w:pPr>
          </w:p>
        </w:tc>
      </w:tr>
    </w:tbl>
    <w:p w:rsidR="00D900FC" w:rsidRPr="00AC6224" w:rsidRDefault="00D900FC" w:rsidP="00D900FC">
      <w:pPr>
        <w:framePr w:w="9696" w:wrap="notBeside" w:vAnchor="text" w:hAnchor="text" w:xAlign="center" w:y="1"/>
        <w:spacing w:after="0" w:line="240" w:lineRule="auto"/>
        <w:rPr>
          <w:rFonts w:ascii="Times New Roman" w:hAnsi="Times New Roman" w:cs="Times New Roman"/>
          <w:sz w:val="2"/>
          <w:szCs w:val="2"/>
          <w:lang w:val="uk-UA"/>
        </w:rPr>
      </w:pPr>
    </w:p>
    <w:p w:rsidR="00D900FC" w:rsidRPr="00AC6224" w:rsidRDefault="00D900FC" w:rsidP="00D900FC">
      <w:pPr>
        <w:spacing w:after="0" w:line="240" w:lineRule="auto"/>
        <w:rPr>
          <w:rFonts w:ascii="Times New Roman" w:hAnsi="Times New Roman" w:cs="Times New Roman"/>
          <w:sz w:val="2"/>
          <w:szCs w:val="2"/>
          <w:lang w:val="uk-UA"/>
        </w:rPr>
      </w:pPr>
    </w:p>
    <w:p w:rsidR="00D900FC" w:rsidRPr="00AC6224" w:rsidRDefault="00D900FC" w:rsidP="00D900FC">
      <w:pPr>
        <w:pStyle w:val="21"/>
        <w:shd w:val="clear" w:color="auto" w:fill="auto"/>
        <w:tabs>
          <w:tab w:val="left" w:pos="284"/>
        </w:tabs>
        <w:spacing w:before="300" w:after="0" w:line="240" w:lineRule="auto"/>
        <w:ind w:firstLine="0"/>
        <w:jc w:val="both"/>
        <w:rPr>
          <w:rFonts w:ascii="Times New Roman" w:hAnsi="Times New Roman" w:cs="Times New Roman"/>
          <w:lang w:val="uk-UA"/>
        </w:rPr>
      </w:pPr>
      <w:r w:rsidRPr="00AC6224">
        <w:rPr>
          <w:rFonts w:ascii="Times New Roman" w:hAnsi="Times New Roman" w:cs="Times New Roman"/>
          <w:lang w:val="uk-UA"/>
        </w:rPr>
        <w:t>3. Оцінка ефективності виконання програми та пропозиції щодо подальшої реалізації програми (здійснюється при підготовці річного звіту).</w:t>
      </w:r>
    </w:p>
    <w:p w:rsidR="00D900FC" w:rsidRPr="00AC6224" w:rsidRDefault="00D900FC" w:rsidP="00D900FC">
      <w:pPr>
        <w:tabs>
          <w:tab w:val="left" w:pos="6735"/>
        </w:tabs>
        <w:spacing w:after="0" w:line="240" w:lineRule="auto"/>
        <w:ind w:left="6372"/>
        <w:rPr>
          <w:rFonts w:ascii="Times New Roman" w:hAnsi="Times New Roman" w:cs="Times New Roman"/>
          <w:bCs/>
          <w:lang w:val="uk-UA"/>
        </w:rPr>
      </w:pPr>
      <w:r w:rsidRPr="00AC6224">
        <w:rPr>
          <w:rFonts w:ascii="Times New Roman" w:hAnsi="Times New Roman" w:cs="Times New Roman"/>
          <w:lang w:val="uk-UA"/>
        </w:rPr>
        <w:tab/>
      </w:r>
      <w:r w:rsidRPr="00AC6224">
        <w:rPr>
          <w:rFonts w:ascii="Times New Roman" w:hAnsi="Times New Roman" w:cs="Times New Roman"/>
          <w:bCs/>
          <w:lang w:val="uk-UA"/>
        </w:rPr>
        <w:t xml:space="preserve">                                                                                       </w:t>
      </w:r>
    </w:p>
    <w:p w:rsidR="00D900FC" w:rsidRPr="00AC6224" w:rsidRDefault="00D900FC" w:rsidP="00D900FC">
      <w:pPr>
        <w:pStyle w:val="21"/>
        <w:spacing w:after="0" w:line="240" w:lineRule="auto"/>
        <w:ind w:left="5670" w:firstLine="0"/>
        <w:rPr>
          <w:rFonts w:ascii="Times New Roman" w:hAnsi="Times New Roman" w:cs="Times New Roman"/>
          <w:bCs/>
          <w:sz w:val="24"/>
          <w:szCs w:val="24"/>
          <w:lang w:val="uk-UA"/>
        </w:rPr>
      </w:pPr>
    </w:p>
    <w:p w:rsidR="00AC6224" w:rsidRDefault="00AC6224" w:rsidP="00AC6224">
      <w:pPr>
        <w:pStyle w:val="21"/>
        <w:shd w:val="clear" w:color="auto" w:fill="auto"/>
        <w:spacing w:after="0" w:line="240" w:lineRule="auto"/>
        <w:ind w:firstLine="0"/>
        <w:jc w:val="both"/>
        <w:rPr>
          <w:rFonts w:ascii="Times New Roman" w:hAnsi="Times New Roman" w:cs="Times New Roman"/>
          <w:sz w:val="24"/>
          <w:szCs w:val="24"/>
          <w:lang w:val="uk-UA"/>
        </w:rPr>
      </w:pPr>
    </w:p>
    <w:p w:rsidR="00D900FC" w:rsidRPr="00AC6224" w:rsidRDefault="00D900FC" w:rsidP="00AC6224">
      <w:pPr>
        <w:pStyle w:val="21"/>
        <w:spacing w:after="0" w:line="240" w:lineRule="auto"/>
        <w:ind w:firstLine="0"/>
        <w:rPr>
          <w:rFonts w:ascii="Times New Roman" w:hAnsi="Times New Roman" w:cs="Times New Roman"/>
          <w:bCs/>
          <w:sz w:val="24"/>
          <w:szCs w:val="24"/>
          <w:lang w:val="uk-UA"/>
        </w:rPr>
      </w:pPr>
    </w:p>
    <w:p w:rsidR="00D900FC" w:rsidRPr="00AC6224" w:rsidRDefault="00D900FC" w:rsidP="00D900FC">
      <w:pPr>
        <w:pStyle w:val="21"/>
        <w:spacing w:after="0" w:line="240" w:lineRule="auto"/>
        <w:ind w:left="5670" w:firstLine="0"/>
        <w:rPr>
          <w:rFonts w:ascii="Times New Roman" w:hAnsi="Times New Roman" w:cs="Times New Roman"/>
          <w:bCs/>
          <w:sz w:val="24"/>
          <w:szCs w:val="24"/>
          <w:lang w:val="uk-UA"/>
        </w:rPr>
      </w:pPr>
    </w:p>
    <w:p w:rsidR="00D900FC" w:rsidRPr="00AC6224" w:rsidRDefault="00D900FC" w:rsidP="00D900FC">
      <w:pPr>
        <w:tabs>
          <w:tab w:val="right" w:pos="0"/>
        </w:tabs>
        <w:spacing w:after="0" w:line="240" w:lineRule="auto"/>
        <w:rPr>
          <w:rFonts w:ascii="Times New Roman" w:hAnsi="Times New Roman" w:cs="Times New Roman"/>
          <w:lang w:val="uk-UA"/>
        </w:rPr>
      </w:pP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r w:rsidRPr="00AC6224">
        <w:rPr>
          <w:rFonts w:ascii="Times New Roman" w:hAnsi="Times New Roman" w:cs="Times New Roman"/>
          <w:lang w:val="uk-UA"/>
        </w:rPr>
        <w:tab/>
      </w:r>
    </w:p>
    <w:p w:rsidR="00D900FC" w:rsidRPr="00AC6224" w:rsidRDefault="00D900FC" w:rsidP="00D900FC">
      <w:pPr>
        <w:tabs>
          <w:tab w:val="right" w:pos="0"/>
        </w:tabs>
        <w:spacing w:after="0" w:line="240" w:lineRule="auto"/>
        <w:rPr>
          <w:rFonts w:ascii="Times New Roman" w:hAnsi="Times New Roman" w:cs="Times New Roman"/>
          <w:lang w:val="uk-UA"/>
        </w:rPr>
      </w:pPr>
    </w:p>
    <w:p w:rsidR="00D900FC" w:rsidRPr="00AC6224" w:rsidRDefault="00D900FC" w:rsidP="00D900FC">
      <w:pPr>
        <w:tabs>
          <w:tab w:val="right" w:pos="0"/>
        </w:tabs>
        <w:spacing w:after="0" w:line="240" w:lineRule="auto"/>
        <w:rPr>
          <w:rFonts w:ascii="Times New Roman" w:hAnsi="Times New Roman" w:cs="Times New Roman"/>
          <w:lang w:val="uk-UA"/>
        </w:rPr>
      </w:pPr>
      <w:r w:rsidRPr="00AC6224">
        <w:rPr>
          <w:rFonts w:ascii="Times New Roman" w:hAnsi="Times New Roman" w:cs="Times New Roman"/>
          <w:lang w:val="uk-UA"/>
        </w:rPr>
        <w:t xml:space="preserve">             </w:t>
      </w:r>
    </w:p>
    <w:p w:rsidR="00D900FC" w:rsidRPr="00AC6224" w:rsidRDefault="00D900FC" w:rsidP="00D900FC">
      <w:pPr>
        <w:spacing w:after="0" w:line="240" w:lineRule="auto"/>
        <w:rPr>
          <w:rFonts w:ascii="Times New Roman" w:hAnsi="Times New Roman" w:cs="Times New Roman"/>
          <w:lang w:val="uk-UA"/>
        </w:rPr>
      </w:pPr>
    </w:p>
    <w:p w:rsidR="00BC470E" w:rsidRPr="00AC6224" w:rsidRDefault="00D900FC" w:rsidP="00D900FC">
      <w:pPr>
        <w:spacing w:after="0" w:line="240" w:lineRule="auto"/>
        <w:rPr>
          <w:rFonts w:ascii="Times New Roman" w:hAnsi="Times New Roman" w:cs="Times New Roman"/>
          <w:lang w:val="uk-UA"/>
        </w:rPr>
      </w:pPr>
      <w:r w:rsidRPr="00AC6224">
        <w:rPr>
          <w:rFonts w:ascii="Times New Roman" w:hAnsi="Times New Roman" w:cs="Times New Roman"/>
          <w:lang w:val="uk-UA"/>
        </w:rPr>
        <w:t xml:space="preserve">                                                                          </w:t>
      </w:r>
    </w:p>
    <w:p w:rsidR="00D900FC" w:rsidRPr="00AC6224" w:rsidRDefault="00D900FC" w:rsidP="00D900FC">
      <w:pPr>
        <w:spacing w:after="0" w:line="240" w:lineRule="auto"/>
        <w:rPr>
          <w:rFonts w:ascii="Times New Roman" w:hAnsi="Times New Roman" w:cs="Times New Roman"/>
          <w:lang w:val="uk-UA"/>
        </w:rPr>
      </w:pPr>
      <w:r w:rsidRPr="00AC6224">
        <w:rPr>
          <w:rFonts w:ascii="Times New Roman" w:hAnsi="Times New Roman" w:cs="Times New Roman"/>
          <w:lang w:val="uk-UA"/>
        </w:rPr>
        <w:t xml:space="preserve">               </w:t>
      </w:r>
    </w:p>
    <w:p w:rsidR="00D900FC" w:rsidRPr="00AC6224" w:rsidRDefault="00D900FC" w:rsidP="00D900FC">
      <w:pPr>
        <w:spacing w:after="0" w:line="240" w:lineRule="auto"/>
        <w:rPr>
          <w:rFonts w:ascii="Times New Roman" w:hAnsi="Times New Roman" w:cs="Times New Roman"/>
          <w:lang w:val="uk-UA"/>
        </w:rPr>
      </w:pPr>
    </w:p>
    <w:p w:rsidR="00947A5A" w:rsidRDefault="00947A5A" w:rsidP="00BC470E">
      <w:pPr>
        <w:spacing w:after="0" w:line="240" w:lineRule="auto"/>
        <w:ind w:left="3970" w:firstLine="708"/>
        <w:rPr>
          <w:rFonts w:ascii="Times New Roman" w:hAnsi="Times New Roman" w:cs="Times New Roman"/>
          <w:lang w:val="uk-UA"/>
        </w:rPr>
      </w:pPr>
    </w:p>
    <w:p w:rsidR="00BC470E" w:rsidRPr="00AC6224" w:rsidRDefault="00BC470E" w:rsidP="00BC470E">
      <w:pPr>
        <w:spacing w:after="0" w:line="240" w:lineRule="auto"/>
        <w:ind w:left="3970" w:firstLine="708"/>
        <w:rPr>
          <w:rFonts w:ascii="Times New Roman" w:hAnsi="Times New Roman" w:cs="Times New Roman"/>
          <w:lang w:val="uk-UA"/>
        </w:rPr>
      </w:pPr>
      <w:r w:rsidRPr="00AC6224">
        <w:rPr>
          <w:rFonts w:ascii="Times New Roman" w:hAnsi="Times New Roman" w:cs="Times New Roman"/>
          <w:lang w:val="uk-UA"/>
        </w:rPr>
        <w:lastRenderedPageBreak/>
        <w:t>Додаток 3</w:t>
      </w:r>
    </w:p>
    <w:p w:rsidR="00BC470E" w:rsidRPr="00AC6224" w:rsidRDefault="00BC470E" w:rsidP="00BC470E">
      <w:pPr>
        <w:spacing w:after="0" w:line="240" w:lineRule="auto"/>
        <w:ind w:left="4678"/>
        <w:rPr>
          <w:rFonts w:ascii="Times New Roman" w:eastAsia="Times New Roman" w:hAnsi="Times New Roman" w:cs="Times New Roman"/>
          <w:bCs/>
          <w:sz w:val="24"/>
          <w:szCs w:val="24"/>
          <w:lang w:val="uk-UA"/>
        </w:rPr>
      </w:pPr>
      <w:r w:rsidRPr="00AC6224">
        <w:rPr>
          <w:rFonts w:ascii="Times New Roman" w:hAnsi="Times New Roman" w:cs="Times New Roman"/>
          <w:lang w:val="uk-UA"/>
        </w:rPr>
        <w:t xml:space="preserve">до </w:t>
      </w:r>
      <w:r w:rsidRPr="00AC6224">
        <w:rPr>
          <w:rFonts w:ascii="Times New Roman" w:hAnsi="Times New Roman" w:cs="Times New Roman"/>
          <w:bCs/>
          <w:iCs/>
          <w:lang w:val="uk-UA"/>
        </w:rPr>
        <w:t>Програми</w:t>
      </w:r>
      <w:r w:rsidRPr="00AC6224">
        <w:rPr>
          <w:rFonts w:ascii="Times New Roman" w:hAnsi="Times New Roman" w:cs="Times New Roman"/>
          <w:lang w:val="uk-UA"/>
        </w:rPr>
        <w:t> </w:t>
      </w:r>
      <w:r w:rsidRPr="00AC6224">
        <w:rPr>
          <w:rFonts w:ascii="Times New Roman" w:eastAsia="Times New Roman" w:hAnsi="Times New Roman" w:cs="Times New Roman"/>
          <w:bCs/>
          <w:sz w:val="24"/>
          <w:szCs w:val="24"/>
          <w:lang w:val="uk-UA"/>
        </w:rPr>
        <w:t xml:space="preserve">забезпечення безпеки </w:t>
      </w:r>
    </w:p>
    <w:p w:rsidR="00BC470E" w:rsidRPr="00AC6224" w:rsidRDefault="00BC470E" w:rsidP="00BC470E">
      <w:pPr>
        <w:spacing w:after="0" w:line="240" w:lineRule="auto"/>
        <w:ind w:left="4678"/>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 xml:space="preserve">населення Новгород-Сіверської міської </w:t>
      </w:r>
    </w:p>
    <w:p w:rsidR="00BC470E" w:rsidRPr="00AC6224" w:rsidRDefault="00BC470E" w:rsidP="00BC470E">
      <w:pPr>
        <w:spacing w:after="0" w:line="240" w:lineRule="auto"/>
        <w:ind w:left="4678"/>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 xml:space="preserve">територіальної громади державною </w:t>
      </w:r>
    </w:p>
    <w:p w:rsidR="00BC470E" w:rsidRPr="00AC6224" w:rsidRDefault="00BC470E" w:rsidP="00BC470E">
      <w:pPr>
        <w:spacing w:after="0" w:line="240" w:lineRule="auto"/>
        <w:ind w:left="4678"/>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установою «Новгород-Сіверська установа</w:t>
      </w:r>
    </w:p>
    <w:p w:rsidR="00BC470E" w:rsidRPr="00AC6224" w:rsidRDefault="00BC470E" w:rsidP="00BC470E">
      <w:pPr>
        <w:spacing w:after="0" w:line="240" w:lineRule="auto"/>
        <w:ind w:left="4678"/>
        <w:rPr>
          <w:rFonts w:ascii="Times New Roman" w:eastAsia="Times New Roman" w:hAnsi="Times New Roman" w:cs="Times New Roman"/>
          <w:bCs/>
          <w:sz w:val="24"/>
          <w:szCs w:val="24"/>
          <w:lang w:val="uk-UA"/>
        </w:rPr>
      </w:pPr>
      <w:r w:rsidRPr="00AC6224">
        <w:rPr>
          <w:rFonts w:ascii="Times New Roman" w:eastAsia="Times New Roman" w:hAnsi="Times New Roman" w:cs="Times New Roman"/>
          <w:bCs/>
          <w:sz w:val="24"/>
          <w:szCs w:val="24"/>
          <w:lang w:val="uk-UA"/>
        </w:rPr>
        <w:t>виконання покарань (№31)» на 2022 рік</w:t>
      </w:r>
      <w:r w:rsidRPr="00AC6224">
        <w:rPr>
          <w:rFonts w:ascii="Times New Roman" w:hAnsi="Times New Roman" w:cs="Times New Roman"/>
          <w:lang w:val="uk-UA"/>
        </w:rPr>
        <w:t xml:space="preserve">                                                                              (розділ 9)</w:t>
      </w:r>
    </w:p>
    <w:p w:rsidR="00D900FC" w:rsidRPr="00AC6224" w:rsidRDefault="00D900FC" w:rsidP="00D900FC">
      <w:pPr>
        <w:tabs>
          <w:tab w:val="right" w:pos="0"/>
        </w:tabs>
        <w:spacing w:after="0" w:line="240" w:lineRule="auto"/>
        <w:rPr>
          <w:rFonts w:ascii="Times New Roman" w:hAnsi="Times New Roman" w:cs="Times New Roman"/>
          <w:lang w:val="uk-UA"/>
        </w:rPr>
      </w:pPr>
    </w:p>
    <w:p w:rsidR="00D900FC" w:rsidRPr="00AC6224" w:rsidRDefault="00D900FC" w:rsidP="00D900FC">
      <w:pPr>
        <w:pStyle w:val="21"/>
        <w:shd w:val="clear" w:color="auto" w:fill="auto"/>
        <w:spacing w:after="0" w:line="240" w:lineRule="auto"/>
        <w:ind w:firstLine="0"/>
        <w:jc w:val="center"/>
        <w:rPr>
          <w:rFonts w:ascii="Times New Roman" w:hAnsi="Times New Roman" w:cs="Times New Roman"/>
          <w:b/>
          <w:bCs/>
          <w:lang w:val="uk-UA"/>
        </w:rPr>
      </w:pPr>
      <w:r w:rsidRPr="00AC6224">
        <w:rPr>
          <w:rFonts w:ascii="Times New Roman" w:hAnsi="Times New Roman" w:cs="Times New Roman"/>
          <w:b/>
          <w:bCs/>
          <w:lang w:val="uk-UA"/>
        </w:rPr>
        <w:t xml:space="preserve">ЗАКЛЮЧНИЙ ЗВІТ </w:t>
      </w:r>
    </w:p>
    <w:p w:rsidR="00D900FC" w:rsidRPr="00AC6224" w:rsidRDefault="00D900FC" w:rsidP="00D900FC">
      <w:pPr>
        <w:pStyle w:val="21"/>
        <w:shd w:val="clear" w:color="auto" w:fill="auto"/>
        <w:spacing w:after="0" w:line="240" w:lineRule="auto"/>
        <w:ind w:firstLine="0"/>
        <w:jc w:val="center"/>
        <w:rPr>
          <w:rFonts w:ascii="Times New Roman" w:hAnsi="Times New Roman" w:cs="Times New Roman"/>
          <w:b/>
          <w:bCs/>
          <w:lang w:val="uk-UA"/>
        </w:rPr>
      </w:pPr>
      <w:r w:rsidRPr="00AC6224">
        <w:rPr>
          <w:rFonts w:ascii="Times New Roman" w:hAnsi="Times New Roman" w:cs="Times New Roman"/>
          <w:b/>
          <w:bCs/>
          <w:lang w:val="uk-UA"/>
        </w:rPr>
        <w:t>про результати виконання</w:t>
      </w:r>
    </w:p>
    <w:p w:rsidR="00D900FC" w:rsidRPr="00AC6224" w:rsidRDefault="00D900FC" w:rsidP="00D900FC">
      <w:pPr>
        <w:pStyle w:val="21"/>
        <w:shd w:val="clear" w:color="auto" w:fill="auto"/>
        <w:spacing w:after="0" w:line="240" w:lineRule="auto"/>
        <w:ind w:firstLine="0"/>
        <w:jc w:val="center"/>
        <w:rPr>
          <w:rFonts w:ascii="Times New Roman" w:hAnsi="Times New Roman" w:cs="Times New Roman"/>
          <w:lang w:val="uk-UA"/>
        </w:rPr>
      </w:pPr>
      <w:r w:rsidRPr="00AC6224">
        <w:rPr>
          <w:rFonts w:ascii="Times New Roman" w:hAnsi="Times New Roman" w:cs="Times New Roman"/>
          <w:lang w:val="uk-UA"/>
        </w:rPr>
        <w:t>_____________________________________________________</w:t>
      </w:r>
      <w:r w:rsidRPr="00AC6224">
        <w:rPr>
          <w:rFonts w:ascii="Times New Roman" w:hAnsi="Times New Roman" w:cs="Times New Roman"/>
          <w:lang w:val="uk-UA"/>
        </w:rPr>
        <w:br/>
        <w:t>назва місцевої програми</w:t>
      </w:r>
    </w:p>
    <w:p w:rsidR="00D900FC" w:rsidRPr="00AC6224" w:rsidRDefault="00D900FC" w:rsidP="00D900FC">
      <w:pPr>
        <w:pStyle w:val="21"/>
        <w:numPr>
          <w:ilvl w:val="0"/>
          <w:numId w:val="31"/>
        </w:numPr>
        <w:shd w:val="clear" w:color="auto" w:fill="auto"/>
        <w:tabs>
          <w:tab w:val="left" w:pos="1114"/>
        </w:tabs>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Основні дані.</w:t>
      </w:r>
    </w:p>
    <w:p w:rsidR="00D900FC" w:rsidRPr="00AC6224" w:rsidRDefault="00D900FC" w:rsidP="00D900FC">
      <w:pPr>
        <w:pStyle w:val="21"/>
        <w:numPr>
          <w:ilvl w:val="0"/>
          <w:numId w:val="31"/>
        </w:numPr>
        <w:shd w:val="clear" w:color="auto" w:fill="auto"/>
        <w:tabs>
          <w:tab w:val="left" w:pos="1114"/>
        </w:tabs>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Зазначаються дата прийняття та номер рішення міської</w:t>
      </w:r>
      <w:r w:rsidRPr="00AC6224">
        <w:rPr>
          <w:rFonts w:ascii="Times New Roman" w:hAnsi="Times New Roman" w:cs="Times New Roman"/>
          <w:i/>
          <w:iCs/>
          <w:lang w:val="uk-UA"/>
        </w:rPr>
        <w:t xml:space="preserve"> </w:t>
      </w:r>
      <w:r w:rsidRPr="00AC6224">
        <w:rPr>
          <w:rFonts w:ascii="Times New Roman" w:hAnsi="Times New Roman" w:cs="Times New Roman"/>
          <w:lang w:val="uk-UA"/>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D900FC" w:rsidRPr="00AC6224" w:rsidRDefault="00D900FC" w:rsidP="00D900FC">
      <w:pPr>
        <w:pStyle w:val="21"/>
        <w:numPr>
          <w:ilvl w:val="0"/>
          <w:numId w:val="31"/>
        </w:numPr>
        <w:shd w:val="clear" w:color="auto" w:fill="auto"/>
        <w:tabs>
          <w:tab w:val="left" w:pos="1114"/>
        </w:tabs>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Мета програми та результати її досягнення.</w:t>
      </w:r>
    </w:p>
    <w:p w:rsidR="00D900FC" w:rsidRPr="00AC6224" w:rsidRDefault="00D900FC" w:rsidP="00D900FC">
      <w:pPr>
        <w:pStyle w:val="21"/>
        <w:shd w:val="clear" w:color="auto" w:fill="auto"/>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D900FC" w:rsidRPr="00AC6224" w:rsidRDefault="00D900FC" w:rsidP="00D900FC">
      <w:pPr>
        <w:pStyle w:val="21"/>
        <w:numPr>
          <w:ilvl w:val="0"/>
          <w:numId w:val="31"/>
        </w:numPr>
        <w:shd w:val="clear" w:color="auto" w:fill="auto"/>
        <w:tabs>
          <w:tab w:val="left" w:pos="1142"/>
        </w:tabs>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Фінансування.</w:t>
      </w:r>
    </w:p>
    <w:p w:rsidR="00D900FC" w:rsidRPr="00AC6224" w:rsidRDefault="00D900FC" w:rsidP="00D900FC">
      <w:pPr>
        <w:pStyle w:val="21"/>
        <w:shd w:val="clear" w:color="auto" w:fill="auto"/>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D900FC" w:rsidRPr="00AC6224" w:rsidRDefault="00D900FC" w:rsidP="00D900FC">
      <w:pPr>
        <w:pStyle w:val="21"/>
        <w:numPr>
          <w:ilvl w:val="0"/>
          <w:numId w:val="31"/>
        </w:numPr>
        <w:shd w:val="clear" w:color="auto" w:fill="auto"/>
        <w:tabs>
          <w:tab w:val="left" w:pos="1142"/>
        </w:tabs>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Виконання заходів програми.</w:t>
      </w:r>
    </w:p>
    <w:p w:rsidR="00D900FC" w:rsidRPr="00AC6224" w:rsidRDefault="00D900FC" w:rsidP="00D900FC">
      <w:pPr>
        <w:pStyle w:val="21"/>
        <w:shd w:val="clear" w:color="auto" w:fill="auto"/>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D900FC" w:rsidRPr="00AC6224" w:rsidRDefault="00D900FC" w:rsidP="00D900FC">
      <w:pPr>
        <w:pStyle w:val="21"/>
        <w:numPr>
          <w:ilvl w:val="0"/>
          <w:numId w:val="31"/>
        </w:numPr>
        <w:shd w:val="clear" w:color="auto" w:fill="auto"/>
        <w:tabs>
          <w:tab w:val="left" w:pos="1142"/>
        </w:tabs>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Оцінка ефективності виконання програми.</w:t>
      </w:r>
    </w:p>
    <w:p w:rsidR="00D900FC" w:rsidRPr="00AC6224" w:rsidRDefault="00D900FC" w:rsidP="00D900FC">
      <w:pPr>
        <w:pStyle w:val="21"/>
        <w:shd w:val="clear" w:color="auto" w:fill="auto"/>
        <w:spacing w:after="0" w:line="240" w:lineRule="auto"/>
        <w:ind w:firstLine="760"/>
        <w:jc w:val="both"/>
        <w:rPr>
          <w:rFonts w:ascii="Times New Roman" w:hAnsi="Times New Roman" w:cs="Times New Roman"/>
          <w:lang w:val="uk-UA"/>
        </w:rPr>
      </w:pPr>
      <w:r w:rsidRPr="00AC6224">
        <w:rPr>
          <w:rFonts w:ascii="Times New Roman" w:hAnsi="Times New Roman" w:cs="Times New Roman"/>
          <w:lang w:val="uk-UA"/>
        </w:rPr>
        <w:t>На основі кількісних та якісних показників, що досягнуті в результаті виконання програми, дається оцінка ефективності її виконання.</w:t>
      </w:r>
    </w:p>
    <w:p w:rsidR="00BC470E" w:rsidRPr="00AC6224" w:rsidRDefault="00BC470E" w:rsidP="00D900FC">
      <w:pPr>
        <w:pStyle w:val="21"/>
        <w:shd w:val="clear" w:color="auto" w:fill="auto"/>
        <w:spacing w:after="0" w:line="240" w:lineRule="auto"/>
        <w:ind w:firstLine="0"/>
        <w:jc w:val="both"/>
        <w:rPr>
          <w:rFonts w:ascii="Times New Roman" w:hAnsi="Times New Roman" w:cs="Times New Roman"/>
          <w:sz w:val="24"/>
          <w:szCs w:val="24"/>
          <w:lang w:val="uk-UA"/>
        </w:rPr>
      </w:pPr>
    </w:p>
    <w:p w:rsidR="00BC470E" w:rsidRPr="00AC6224" w:rsidRDefault="00BC470E" w:rsidP="00D900FC">
      <w:pPr>
        <w:pStyle w:val="21"/>
        <w:shd w:val="clear" w:color="auto" w:fill="auto"/>
        <w:spacing w:after="0" w:line="240" w:lineRule="auto"/>
        <w:ind w:firstLine="0"/>
        <w:jc w:val="both"/>
        <w:rPr>
          <w:rFonts w:ascii="Times New Roman" w:hAnsi="Times New Roman" w:cs="Times New Roman"/>
          <w:sz w:val="24"/>
          <w:szCs w:val="24"/>
          <w:lang w:val="uk-UA"/>
        </w:rPr>
      </w:pPr>
    </w:p>
    <w:p w:rsidR="00AC6224" w:rsidRDefault="00AC6224" w:rsidP="00D900FC">
      <w:pPr>
        <w:pStyle w:val="21"/>
        <w:shd w:val="clear" w:color="auto" w:fill="auto"/>
        <w:spacing w:after="0" w:line="240" w:lineRule="auto"/>
        <w:ind w:firstLine="0"/>
        <w:jc w:val="both"/>
        <w:rPr>
          <w:rFonts w:ascii="Times New Roman" w:hAnsi="Times New Roman" w:cs="Times New Roman"/>
          <w:sz w:val="24"/>
          <w:szCs w:val="24"/>
          <w:lang w:val="uk-UA"/>
        </w:rPr>
      </w:pPr>
    </w:p>
    <w:p w:rsidR="00D900FC" w:rsidRPr="00AC6224" w:rsidRDefault="00D900FC" w:rsidP="00D900FC">
      <w:pPr>
        <w:pStyle w:val="21"/>
        <w:shd w:val="clear" w:color="auto" w:fill="auto"/>
        <w:spacing w:after="0" w:line="240" w:lineRule="auto"/>
        <w:ind w:firstLine="0"/>
        <w:jc w:val="both"/>
        <w:rPr>
          <w:rFonts w:ascii="Times New Roman" w:hAnsi="Times New Roman" w:cs="Times New Roman"/>
          <w:sz w:val="24"/>
          <w:szCs w:val="24"/>
          <w:lang w:val="uk-UA"/>
        </w:rPr>
      </w:pPr>
      <w:r w:rsidRPr="00AC6224">
        <w:rPr>
          <w:rFonts w:ascii="Times New Roman" w:hAnsi="Times New Roman" w:cs="Times New Roman"/>
          <w:sz w:val="24"/>
          <w:szCs w:val="24"/>
          <w:lang w:val="uk-UA"/>
        </w:rPr>
        <w:t xml:space="preserve">(посада керівника органу) </w:t>
      </w:r>
      <w:r w:rsidRPr="00AC6224">
        <w:rPr>
          <w:rFonts w:ascii="Times New Roman" w:hAnsi="Times New Roman" w:cs="Times New Roman"/>
          <w:sz w:val="24"/>
          <w:szCs w:val="24"/>
          <w:lang w:val="uk-UA"/>
        </w:rPr>
        <w:tab/>
      </w:r>
      <w:r w:rsidRPr="00AC6224">
        <w:rPr>
          <w:rFonts w:ascii="Times New Roman" w:hAnsi="Times New Roman" w:cs="Times New Roman"/>
          <w:sz w:val="24"/>
          <w:szCs w:val="24"/>
          <w:lang w:val="uk-UA"/>
        </w:rPr>
        <w:tab/>
      </w:r>
      <w:r w:rsidRPr="00AC6224">
        <w:rPr>
          <w:rFonts w:ascii="Times New Roman" w:hAnsi="Times New Roman" w:cs="Times New Roman"/>
          <w:sz w:val="24"/>
          <w:szCs w:val="24"/>
          <w:lang w:val="uk-UA"/>
        </w:rPr>
        <w:tab/>
        <w:t>(підпис)</w:t>
      </w:r>
      <w:r w:rsidRPr="00AC6224">
        <w:rPr>
          <w:rFonts w:ascii="Times New Roman" w:hAnsi="Times New Roman" w:cs="Times New Roman"/>
          <w:sz w:val="24"/>
          <w:szCs w:val="24"/>
          <w:lang w:val="uk-UA"/>
        </w:rPr>
        <w:tab/>
      </w:r>
      <w:r w:rsidRPr="00AC6224">
        <w:rPr>
          <w:rFonts w:ascii="Times New Roman" w:hAnsi="Times New Roman" w:cs="Times New Roman"/>
          <w:sz w:val="24"/>
          <w:szCs w:val="24"/>
          <w:lang w:val="uk-UA"/>
        </w:rPr>
        <w:tab/>
      </w:r>
      <w:r w:rsidRPr="00AC6224">
        <w:rPr>
          <w:rFonts w:ascii="Times New Roman" w:hAnsi="Times New Roman" w:cs="Times New Roman"/>
          <w:sz w:val="24"/>
          <w:szCs w:val="24"/>
          <w:lang w:val="uk-UA"/>
        </w:rPr>
        <w:tab/>
        <w:t>(ініціали та прізвище)</w:t>
      </w:r>
    </w:p>
    <w:p w:rsidR="00D900FC" w:rsidRPr="00AC6224" w:rsidRDefault="00D900FC" w:rsidP="00D900FC">
      <w:pPr>
        <w:spacing w:after="0" w:line="240" w:lineRule="auto"/>
        <w:ind w:left="5103"/>
        <w:jc w:val="both"/>
        <w:rPr>
          <w:rFonts w:ascii="Times New Roman" w:hAnsi="Times New Roman" w:cs="Times New Roman"/>
          <w:color w:val="FF0000"/>
          <w:lang w:val="uk-UA"/>
        </w:rPr>
      </w:pPr>
    </w:p>
    <w:p w:rsidR="0081499A" w:rsidRPr="00AC6224" w:rsidRDefault="0081499A" w:rsidP="00D900FC">
      <w:pPr>
        <w:spacing w:after="0" w:line="240" w:lineRule="auto"/>
        <w:ind w:hanging="9180"/>
        <w:rPr>
          <w:rFonts w:ascii="Times New Roman" w:eastAsia="Times New Roman" w:hAnsi="Times New Roman" w:cs="Times New Roman"/>
          <w:sz w:val="24"/>
          <w:szCs w:val="24"/>
          <w:lang w:val="uk-UA"/>
        </w:rPr>
      </w:pPr>
      <w:r w:rsidRPr="00AC6224">
        <w:rPr>
          <w:rFonts w:ascii="Times New Roman" w:eastAsia="Times New Roman" w:hAnsi="Times New Roman" w:cs="Times New Roman"/>
          <w:b/>
          <w:bCs/>
          <w:color w:val="000000"/>
          <w:sz w:val="28"/>
          <w:szCs w:val="28"/>
          <w:lang w:val="uk-UA"/>
        </w:rPr>
        <w:t>держадміністрації</w:t>
      </w:r>
      <w:r w:rsidRPr="00AC6224">
        <w:rPr>
          <w:rFonts w:ascii="Times New Roman" w:eastAsia="Times New Roman" w:hAnsi="Times New Roman" w:cs="Times New Roman"/>
          <w:b/>
          <w:bCs/>
          <w:color w:val="000000"/>
          <w:sz w:val="28"/>
          <w:lang w:val="uk-UA"/>
        </w:rPr>
        <w:tab/>
      </w:r>
      <w:r w:rsidRPr="00AC6224">
        <w:rPr>
          <w:rFonts w:ascii="Times New Roman" w:eastAsia="Times New Roman" w:hAnsi="Times New Roman" w:cs="Times New Roman"/>
          <w:b/>
          <w:bCs/>
          <w:color w:val="000000"/>
          <w:sz w:val="28"/>
          <w:lang w:val="uk-UA"/>
        </w:rPr>
        <w:tab/>
      </w:r>
      <w:r w:rsidRPr="00AC6224">
        <w:rPr>
          <w:rFonts w:ascii="Times New Roman" w:eastAsia="Times New Roman" w:hAnsi="Times New Roman" w:cs="Times New Roman"/>
          <w:b/>
          <w:bCs/>
          <w:color w:val="000000"/>
          <w:sz w:val="28"/>
          <w:lang w:val="uk-UA"/>
        </w:rPr>
        <w:tab/>
      </w:r>
      <w:r w:rsidRPr="00AC6224">
        <w:rPr>
          <w:rFonts w:ascii="Times New Roman" w:eastAsia="Times New Roman" w:hAnsi="Times New Roman" w:cs="Times New Roman"/>
          <w:b/>
          <w:bCs/>
          <w:color w:val="000000"/>
          <w:sz w:val="28"/>
          <w:lang w:val="uk-UA"/>
        </w:rPr>
        <w:tab/>
      </w:r>
      <w:r w:rsidRPr="00AC6224">
        <w:rPr>
          <w:rFonts w:ascii="Times New Roman" w:eastAsia="Times New Roman" w:hAnsi="Times New Roman" w:cs="Times New Roman"/>
          <w:b/>
          <w:bCs/>
          <w:color w:val="000000"/>
          <w:sz w:val="28"/>
          <w:lang w:val="uk-UA"/>
        </w:rPr>
        <w:tab/>
      </w:r>
    </w:p>
    <w:p w:rsidR="00A82AFF" w:rsidRPr="00AC6224" w:rsidRDefault="0081499A" w:rsidP="00BC470E">
      <w:pPr>
        <w:spacing w:after="0" w:line="240" w:lineRule="auto"/>
        <w:rPr>
          <w:lang w:val="uk-UA"/>
        </w:rPr>
      </w:pPr>
      <w:r w:rsidRPr="00AC6224">
        <w:rPr>
          <w:rFonts w:ascii="Times New Roman" w:eastAsia="Times New Roman" w:hAnsi="Times New Roman" w:cs="Times New Roman"/>
          <w:sz w:val="24"/>
          <w:szCs w:val="24"/>
          <w:lang w:val="uk-UA"/>
        </w:rPr>
        <w:br/>
      </w:r>
    </w:p>
    <w:p w:rsidR="00A82AFF" w:rsidRPr="00AC6224" w:rsidRDefault="00A82AFF" w:rsidP="0081499A">
      <w:pPr>
        <w:rPr>
          <w:lang w:val="uk-UA"/>
        </w:rPr>
      </w:pPr>
    </w:p>
    <w:sectPr w:rsidR="00A82AFF" w:rsidRPr="00AC6224" w:rsidSect="008C0E3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85" w:rsidRDefault="00BC0585" w:rsidP="00D900FC">
      <w:pPr>
        <w:spacing w:after="0" w:line="240" w:lineRule="auto"/>
      </w:pPr>
      <w:r>
        <w:separator/>
      </w:r>
    </w:p>
  </w:endnote>
  <w:endnote w:type="continuationSeparator" w:id="0">
    <w:p w:rsidR="00BC0585" w:rsidRDefault="00BC0585" w:rsidP="00D9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85" w:rsidRDefault="00BC0585" w:rsidP="00D900FC">
      <w:pPr>
        <w:spacing w:after="0" w:line="240" w:lineRule="auto"/>
      </w:pPr>
      <w:r>
        <w:separator/>
      </w:r>
    </w:p>
  </w:footnote>
  <w:footnote w:type="continuationSeparator" w:id="0">
    <w:p w:rsidR="00BC0585" w:rsidRDefault="00BC0585" w:rsidP="00D90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DE4"/>
    <w:multiLevelType w:val="multilevel"/>
    <w:tmpl w:val="ECEE03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65C40"/>
    <w:multiLevelType w:val="hybridMultilevel"/>
    <w:tmpl w:val="AA88BF7E"/>
    <w:lvl w:ilvl="0" w:tplc="75DE40EA">
      <w:numFmt w:val="bullet"/>
      <w:lvlText w:val="-"/>
      <w:lvlJc w:val="left"/>
      <w:pPr>
        <w:ind w:left="1063" w:hanging="360"/>
      </w:pPr>
      <w:rPr>
        <w:rFonts w:ascii="Times New Roman" w:eastAsia="Times New Roman" w:hAnsi="Times New Roman" w:cs="Times New Roman"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
    <w:nsid w:val="03661774"/>
    <w:multiLevelType w:val="multilevel"/>
    <w:tmpl w:val="0030A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E1F2C"/>
    <w:multiLevelType w:val="multilevel"/>
    <w:tmpl w:val="01EC1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164014"/>
    <w:multiLevelType w:val="multilevel"/>
    <w:tmpl w:val="12EE9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F21ED"/>
    <w:multiLevelType w:val="multilevel"/>
    <w:tmpl w:val="5EA69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FF473E"/>
    <w:multiLevelType w:val="multilevel"/>
    <w:tmpl w:val="9266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34C59"/>
    <w:multiLevelType w:val="hybridMultilevel"/>
    <w:tmpl w:val="935A8746"/>
    <w:lvl w:ilvl="0" w:tplc="A05C8E18">
      <w:numFmt w:val="bullet"/>
      <w:lvlText w:val="-"/>
      <w:lvlJc w:val="left"/>
      <w:pPr>
        <w:tabs>
          <w:tab w:val="num" w:pos="2333"/>
        </w:tabs>
        <w:ind w:left="2333" w:hanging="360"/>
      </w:pPr>
      <w:rPr>
        <w:rFonts w:ascii="Times New Roman" w:eastAsia="Times New Roman" w:hAnsi="Times New Roman"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8">
    <w:nsid w:val="1C5343D7"/>
    <w:multiLevelType w:val="multilevel"/>
    <w:tmpl w:val="B554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171014"/>
    <w:multiLevelType w:val="multilevel"/>
    <w:tmpl w:val="001A4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935FFD"/>
    <w:multiLevelType w:val="multilevel"/>
    <w:tmpl w:val="8E36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BC6BCD"/>
    <w:multiLevelType w:val="multilevel"/>
    <w:tmpl w:val="B65A0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070FA5"/>
    <w:multiLevelType w:val="hybridMultilevel"/>
    <w:tmpl w:val="D3D2D04C"/>
    <w:lvl w:ilvl="0" w:tplc="F3C090E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2D0848C9"/>
    <w:multiLevelType w:val="multilevel"/>
    <w:tmpl w:val="0958B9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8F422F"/>
    <w:multiLevelType w:val="multilevel"/>
    <w:tmpl w:val="A6C2E8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82B2D"/>
    <w:multiLevelType w:val="multilevel"/>
    <w:tmpl w:val="42C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103BBE"/>
    <w:multiLevelType w:val="multilevel"/>
    <w:tmpl w:val="60F4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72E75"/>
    <w:multiLevelType w:val="multilevel"/>
    <w:tmpl w:val="18D4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306329"/>
    <w:multiLevelType w:val="multilevel"/>
    <w:tmpl w:val="ED9AB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D36A97"/>
    <w:multiLevelType w:val="multilevel"/>
    <w:tmpl w:val="E7FA1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080CDE"/>
    <w:multiLevelType w:val="multilevel"/>
    <w:tmpl w:val="9F448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38571F"/>
    <w:multiLevelType w:val="multilevel"/>
    <w:tmpl w:val="2E7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47352"/>
    <w:multiLevelType w:val="multilevel"/>
    <w:tmpl w:val="A63A6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6B4880"/>
    <w:multiLevelType w:val="hybridMultilevel"/>
    <w:tmpl w:val="366A0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34574F"/>
    <w:multiLevelType w:val="multilevel"/>
    <w:tmpl w:val="80F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A212C4"/>
    <w:multiLevelType w:val="multilevel"/>
    <w:tmpl w:val="4A7C0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912437"/>
    <w:multiLevelType w:val="multilevel"/>
    <w:tmpl w:val="2744D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E80816"/>
    <w:multiLevelType w:val="multilevel"/>
    <w:tmpl w:val="CC2A0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E931E0"/>
    <w:multiLevelType w:val="multilevel"/>
    <w:tmpl w:val="19DA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F73A1"/>
    <w:multiLevelType w:val="multilevel"/>
    <w:tmpl w:val="5E52CC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5"/>
  </w:num>
  <w:num w:numId="3">
    <w:abstractNumId w:val="17"/>
  </w:num>
  <w:num w:numId="4">
    <w:abstractNumId w:val="22"/>
  </w:num>
  <w:num w:numId="5">
    <w:abstractNumId w:val="15"/>
  </w:num>
  <w:num w:numId="6">
    <w:abstractNumId w:val="10"/>
  </w:num>
  <w:num w:numId="7">
    <w:abstractNumId w:val="28"/>
    <w:lvlOverride w:ilvl="0">
      <w:lvl w:ilvl="0">
        <w:numFmt w:val="decimal"/>
        <w:lvlText w:val="%1."/>
        <w:lvlJc w:val="left"/>
      </w:lvl>
    </w:lvlOverride>
  </w:num>
  <w:num w:numId="8">
    <w:abstractNumId w:val="23"/>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8"/>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6"/>
  </w:num>
  <w:num w:numId="15">
    <w:abstractNumId w:val="20"/>
  </w:num>
  <w:num w:numId="16">
    <w:abstractNumId w:val="9"/>
    <w:lvlOverride w:ilvl="0">
      <w:lvl w:ilvl="0">
        <w:numFmt w:val="decimal"/>
        <w:lvlText w:val="%1."/>
        <w:lvlJc w:val="left"/>
      </w:lvl>
    </w:lvlOverride>
  </w:num>
  <w:num w:numId="17">
    <w:abstractNumId w:val="26"/>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29"/>
    <w:lvlOverride w:ilvl="0">
      <w:lvl w:ilvl="0">
        <w:numFmt w:val="decimal"/>
        <w:lvlText w:val="%1."/>
        <w:lvlJc w:val="left"/>
      </w:lvl>
    </w:lvlOverride>
  </w:num>
  <w:num w:numId="20">
    <w:abstractNumId w:val="30"/>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8"/>
  </w:num>
  <w:num w:numId="23">
    <w:abstractNumId w:val="27"/>
    <w:lvlOverride w:ilvl="0">
      <w:lvl w:ilvl="0">
        <w:numFmt w:val="decimal"/>
        <w:lvlText w:val="%1."/>
        <w:lvlJc w:val="left"/>
      </w:lvl>
    </w:lvlOverride>
  </w:num>
  <w:num w:numId="24">
    <w:abstractNumId w:val="19"/>
    <w:lvlOverride w:ilvl="0">
      <w:lvl w:ilvl="0">
        <w:numFmt w:val="decimal"/>
        <w:lvlText w:val="%1."/>
        <w:lvlJc w:val="left"/>
      </w:lvl>
    </w:lvlOverride>
  </w:num>
  <w:num w:numId="25">
    <w:abstractNumId w:val="11"/>
    <w:lvlOverride w:ilvl="0">
      <w:lvl w:ilvl="0">
        <w:numFmt w:val="decimal"/>
        <w:lvlText w:val="%1."/>
        <w:lvlJc w:val="left"/>
      </w:lvl>
    </w:lvlOverride>
  </w:num>
  <w:num w:numId="26">
    <w:abstractNumId w:val="5"/>
    <w:lvlOverride w:ilvl="0">
      <w:lvl w:ilvl="0">
        <w:numFmt w:val="decimal"/>
        <w:lvlText w:val="%1."/>
        <w:lvlJc w:val="left"/>
      </w:lvl>
    </w:lvlOverride>
  </w:num>
  <w:num w:numId="27">
    <w:abstractNumId w:val="24"/>
  </w:num>
  <w:num w:numId="28">
    <w:abstractNumId w:val="12"/>
  </w:num>
  <w:num w:numId="29">
    <w:abstractNumId w:val="7"/>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A"/>
    <w:rsid w:val="00000520"/>
    <w:rsid w:val="000138D5"/>
    <w:rsid w:val="000170C9"/>
    <w:rsid w:val="00017572"/>
    <w:rsid w:val="0002633E"/>
    <w:rsid w:val="00042211"/>
    <w:rsid w:val="00044A35"/>
    <w:rsid w:val="00075834"/>
    <w:rsid w:val="000767BA"/>
    <w:rsid w:val="00076E94"/>
    <w:rsid w:val="00083B05"/>
    <w:rsid w:val="00091A5D"/>
    <w:rsid w:val="00092A09"/>
    <w:rsid w:val="000940C8"/>
    <w:rsid w:val="000A5B91"/>
    <w:rsid w:val="000B4AAA"/>
    <w:rsid w:val="000D3B58"/>
    <w:rsid w:val="000F080C"/>
    <w:rsid w:val="000F6A1A"/>
    <w:rsid w:val="00110C3C"/>
    <w:rsid w:val="00113469"/>
    <w:rsid w:val="0012736F"/>
    <w:rsid w:val="0016572B"/>
    <w:rsid w:val="001734ED"/>
    <w:rsid w:val="00174579"/>
    <w:rsid w:val="00177959"/>
    <w:rsid w:val="00193C68"/>
    <w:rsid w:val="001A19D8"/>
    <w:rsid w:val="001A444B"/>
    <w:rsid w:val="001C5529"/>
    <w:rsid w:val="001D3299"/>
    <w:rsid w:val="001E15C6"/>
    <w:rsid w:val="0021313B"/>
    <w:rsid w:val="0021445E"/>
    <w:rsid w:val="00236C13"/>
    <w:rsid w:val="00237FB6"/>
    <w:rsid w:val="00246C35"/>
    <w:rsid w:val="00262D25"/>
    <w:rsid w:val="00270596"/>
    <w:rsid w:val="00271E0E"/>
    <w:rsid w:val="002758BA"/>
    <w:rsid w:val="00282095"/>
    <w:rsid w:val="002A4974"/>
    <w:rsid w:val="002D18F6"/>
    <w:rsid w:val="002D251E"/>
    <w:rsid w:val="002D2F64"/>
    <w:rsid w:val="002D32B3"/>
    <w:rsid w:val="002D7B6C"/>
    <w:rsid w:val="002E6244"/>
    <w:rsid w:val="002F747C"/>
    <w:rsid w:val="003153EF"/>
    <w:rsid w:val="00374138"/>
    <w:rsid w:val="003749B2"/>
    <w:rsid w:val="0037664F"/>
    <w:rsid w:val="00397A12"/>
    <w:rsid w:val="003B5E2C"/>
    <w:rsid w:val="003B6A53"/>
    <w:rsid w:val="003D3931"/>
    <w:rsid w:val="003E49E6"/>
    <w:rsid w:val="003F1210"/>
    <w:rsid w:val="003F56C3"/>
    <w:rsid w:val="003F6092"/>
    <w:rsid w:val="003F6C12"/>
    <w:rsid w:val="00402127"/>
    <w:rsid w:val="00402B60"/>
    <w:rsid w:val="00403350"/>
    <w:rsid w:val="00407DC1"/>
    <w:rsid w:val="00410166"/>
    <w:rsid w:val="00413CC6"/>
    <w:rsid w:val="00426B90"/>
    <w:rsid w:val="004426D3"/>
    <w:rsid w:val="00450F5D"/>
    <w:rsid w:val="0045109C"/>
    <w:rsid w:val="00455895"/>
    <w:rsid w:val="00487717"/>
    <w:rsid w:val="004908FA"/>
    <w:rsid w:val="00493516"/>
    <w:rsid w:val="004A27EF"/>
    <w:rsid w:val="004A5981"/>
    <w:rsid w:val="004B629E"/>
    <w:rsid w:val="004C06B5"/>
    <w:rsid w:val="004C5705"/>
    <w:rsid w:val="004E57F1"/>
    <w:rsid w:val="004F17BC"/>
    <w:rsid w:val="004F24A4"/>
    <w:rsid w:val="0053223B"/>
    <w:rsid w:val="00533CF6"/>
    <w:rsid w:val="00536450"/>
    <w:rsid w:val="005443A7"/>
    <w:rsid w:val="005448E1"/>
    <w:rsid w:val="00544B1F"/>
    <w:rsid w:val="0054668F"/>
    <w:rsid w:val="00546EB9"/>
    <w:rsid w:val="00552370"/>
    <w:rsid w:val="00552A38"/>
    <w:rsid w:val="00552FD7"/>
    <w:rsid w:val="00570FCF"/>
    <w:rsid w:val="00571FDA"/>
    <w:rsid w:val="00573506"/>
    <w:rsid w:val="00586C52"/>
    <w:rsid w:val="00591C66"/>
    <w:rsid w:val="00595C61"/>
    <w:rsid w:val="005979E7"/>
    <w:rsid w:val="005B4037"/>
    <w:rsid w:val="005C3660"/>
    <w:rsid w:val="005D1012"/>
    <w:rsid w:val="005D6CA7"/>
    <w:rsid w:val="005F1CCA"/>
    <w:rsid w:val="005F58F3"/>
    <w:rsid w:val="00625BAC"/>
    <w:rsid w:val="00626C46"/>
    <w:rsid w:val="006316C6"/>
    <w:rsid w:val="006374CA"/>
    <w:rsid w:val="00642F1A"/>
    <w:rsid w:val="0064767A"/>
    <w:rsid w:val="006512C1"/>
    <w:rsid w:val="00652311"/>
    <w:rsid w:val="00655752"/>
    <w:rsid w:val="00660A2A"/>
    <w:rsid w:val="00677B0E"/>
    <w:rsid w:val="00682333"/>
    <w:rsid w:val="006B343C"/>
    <w:rsid w:val="006B4E7B"/>
    <w:rsid w:val="006C1CA0"/>
    <w:rsid w:val="006C3239"/>
    <w:rsid w:val="006C3CDD"/>
    <w:rsid w:val="006C7226"/>
    <w:rsid w:val="006E1767"/>
    <w:rsid w:val="006E2511"/>
    <w:rsid w:val="007063B3"/>
    <w:rsid w:val="007065AB"/>
    <w:rsid w:val="00706DC4"/>
    <w:rsid w:val="00715FF8"/>
    <w:rsid w:val="00722898"/>
    <w:rsid w:val="00723D69"/>
    <w:rsid w:val="00723E84"/>
    <w:rsid w:val="00745937"/>
    <w:rsid w:val="00757582"/>
    <w:rsid w:val="0075783D"/>
    <w:rsid w:val="0076797C"/>
    <w:rsid w:val="0077056A"/>
    <w:rsid w:val="00774DCB"/>
    <w:rsid w:val="007807A4"/>
    <w:rsid w:val="0079499F"/>
    <w:rsid w:val="007951B5"/>
    <w:rsid w:val="007A36F6"/>
    <w:rsid w:val="007B4BAE"/>
    <w:rsid w:val="007D4770"/>
    <w:rsid w:val="007F5B86"/>
    <w:rsid w:val="00800CBD"/>
    <w:rsid w:val="0081499A"/>
    <w:rsid w:val="00814EC8"/>
    <w:rsid w:val="008229EA"/>
    <w:rsid w:val="00841DCB"/>
    <w:rsid w:val="00851A8C"/>
    <w:rsid w:val="00862C44"/>
    <w:rsid w:val="0087392E"/>
    <w:rsid w:val="00881565"/>
    <w:rsid w:val="00897E90"/>
    <w:rsid w:val="008A2E9A"/>
    <w:rsid w:val="008B1F9B"/>
    <w:rsid w:val="008B214D"/>
    <w:rsid w:val="008B2422"/>
    <w:rsid w:val="008B2593"/>
    <w:rsid w:val="008B4872"/>
    <w:rsid w:val="008B5269"/>
    <w:rsid w:val="008C0C32"/>
    <w:rsid w:val="008C0E33"/>
    <w:rsid w:val="008C3A31"/>
    <w:rsid w:val="008C525C"/>
    <w:rsid w:val="008C60EA"/>
    <w:rsid w:val="008D1F3A"/>
    <w:rsid w:val="008D2160"/>
    <w:rsid w:val="008E05A5"/>
    <w:rsid w:val="008E4CC4"/>
    <w:rsid w:val="008E7835"/>
    <w:rsid w:val="008F6349"/>
    <w:rsid w:val="00901A12"/>
    <w:rsid w:val="009049AD"/>
    <w:rsid w:val="00905B6F"/>
    <w:rsid w:val="00923BF1"/>
    <w:rsid w:val="00933F0B"/>
    <w:rsid w:val="00945FCF"/>
    <w:rsid w:val="00947A5A"/>
    <w:rsid w:val="00947ABA"/>
    <w:rsid w:val="0096196F"/>
    <w:rsid w:val="00991190"/>
    <w:rsid w:val="0099286C"/>
    <w:rsid w:val="009A3B1D"/>
    <w:rsid w:val="009A67A3"/>
    <w:rsid w:val="009B020A"/>
    <w:rsid w:val="009C597C"/>
    <w:rsid w:val="009F7EEB"/>
    <w:rsid w:val="00A17DF7"/>
    <w:rsid w:val="00A204C3"/>
    <w:rsid w:val="00A439CD"/>
    <w:rsid w:val="00A47054"/>
    <w:rsid w:val="00A478D3"/>
    <w:rsid w:val="00A63C17"/>
    <w:rsid w:val="00A65034"/>
    <w:rsid w:val="00A77961"/>
    <w:rsid w:val="00A82AFF"/>
    <w:rsid w:val="00A87699"/>
    <w:rsid w:val="00A93485"/>
    <w:rsid w:val="00AA4195"/>
    <w:rsid w:val="00AB34FD"/>
    <w:rsid w:val="00AB354E"/>
    <w:rsid w:val="00AB745D"/>
    <w:rsid w:val="00AC6224"/>
    <w:rsid w:val="00AD2003"/>
    <w:rsid w:val="00AD3D9D"/>
    <w:rsid w:val="00AE1D6F"/>
    <w:rsid w:val="00AE32F0"/>
    <w:rsid w:val="00AF71EF"/>
    <w:rsid w:val="00B00479"/>
    <w:rsid w:val="00B05A9B"/>
    <w:rsid w:val="00B10BDD"/>
    <w:rsid w:val="00B16AE3"/>
    <w:rsid w:val="00B2148C"/>
    <w:rsid w:val="00B25FB1"/>
    <w:rsid w:val="00B30B20"/>
    <w:rsid w:val="00B32F22"/>
    <w:rsid w:val="00B35F83"/>
    <w:rsid w:val="00B4035E"/>
    <w:rsid w:val="00B42C1F"/>
    <w:rsid w:val="00B4572C"/>
    <w:rsid w:val="00B46515"/>
    <w:rsid w:val="00B54BB2"/>
    <w:rsid w:val="00B608E0"/>
    <w:rsid w:val="00B6463C"/>
    <w:rsid w:val="00B65A9A"/>
    <w:rsid w:val="00B94825"/>
    <w:rsid w:val="00B95750"/>
    <w:rsid w:val="00B97C19"/>
    <w:rsid w:val="00BA3633"/>
    <w:rsid w:val="00BB50F9"/>
    <w:rsid w:val="00BC0585"/>
    <w:rsid w:val="00BC470E"/>
    <w:rsid w:val="00BD0863"/>
    <w:rsid w:val="00BD2FFB"/>
    <w:rsid w:val="00BE2E22"/>
    <w:rsid w:val="00BE5BD3"/>
    <w:rsid w:val="00BE7BB9"/>
    <w:rsid w:val="00BE7EAB"/>
    <w:rsid w:val="00BF4673"/>
    <w:rsid w:val="00BF52E7"/>
    <w:rsid w:val="00C027AE"/>
    <w:rsid w:val="00C07780"/>
    <w:rsid w:val="00C14F63"/>
    <w:rsid w:val="00C37666"/>
    <w:rsid w:val="00C54EE8"/>
    <w:rsid w:val="00C64B76"/>
    <w:rsid w:val="00C72513"/>
    <w:rsid w:val="00C767B7"/>
    <w:rsid w:val="00C8665A"/>
    <w:rsid w:val="00C86AE5"/>
    <w:rsid w:val="00C94719"/>
    <w:rsid w:val="00CA2157"/>
    <w:rsid w:val="00CB299B"/>
    <w:rsid w:val="00CC18A3"/>
    <w:rsid w:val="00CE3476"/>
    <w:rsid w:val="00CE7154"/>
    <w:rsid w:val="00D074A2"/>
    <w:rsid w:val="00D11F9A"/>
    <w:rsid w:val="00D133DC"/>
    <w:rsid w:val="00D152A0"/>
    <w:rsid w:val="00D153CC"/>
    <w:rsid w:val="00D15C46"/>
    <w:rsid w:val="00D170A2"/>
    <w:rsid w:val="00D2461F"/>
    <w:rsid w:val="00D2495F"/>
    <w:rsid w:val="00D456C2"/>
    <w:rsid w:val="00D57CBD"/>
    <w:rsid w:val="00D57CF0"/>
    <w:rsid w:val="00D57E5E"/>
    <w:rsid w:val="00D61A88"/>
    <w:rsid w:val="00D62E72"/>
    <w:rsid w:val="00D64323"/>
    <w:rsid w:val="00D75AD6"/>
    <w:rsid w:val="00D8048B"/>
    <w:rsid w:val="00D878BF"/>
    <w:rsid w:val="00D900FC"/>
    <w:rsid w:val="00D919AC"/>
    <w:rsid w:val="00D96721"/>
    <w:rsid w:val="00DA0513"/>
    <w:rsid w:val="00DC689A"/>
    <w:rsid w:val="00DC7035"/>
    <w:rsid w:val="00DD227E"/>
    <w:rsid w:val="00DF0022"/>
    <w:rsid w:val="00E127F2"/>
    <w:rsid w:val="00E12E7E"/>
    <w:rsid w:val="00E23AF9"/>
    <w:rsid w:val="00E27633"/>
    <w:rsid w:val="00E34488"/>
    <w:rsid w:val="00E3713E"/>
    <w:rsid w:val="00E401B4"/>
    <w:rsid w:val="00E77F13"/>
    <w:rsid w:val="00E8217C"/>
    <w:rsid w:val="00EA0C87"/>
    <w:rsid w:val="00EE5A63"/>
    <w:rsid w:val="00EF1BDC"/>
    <w:rsid w:val="00EF53E7"/>
    <w:rsid w:val="00F07631"/>
    <w:rsid w:val="00F25E95"/>
    <w:rsid w:val="00F52E85"/>
    <w:rsid w:val="00F52F8A"/>
    <w:rsid w:val="00F638E3"/>
    <w:rsid w:val="00F63CBC"/>
    <w:rsid w:val="00F85168"/>
    <w:rsid w:val="00F863D2"/>
    <w:rsid w:val="00F87B6E"/>
    <w:rsid w:val="00F9500C"/>
    <w:rsid w:val="00FB13DA"/>
    <w:rsid w:val="00FC01CC"/>
    <w:rsid w:val="00FC3B1D"/>
    <w:rsid w:val="00FD64D0"/>
    <w:rsid w:val="00FE0A65"/>
    <w:rsid w:val="00FE439A"/>
    <w:rsid w:val="00FE78A5"/>
    <w:rsid w:val="00FF0471"/>
    <w:rsid w:val="00FF6AB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1499A"/>
  </w:style>
  <w:style w:type="paragraph" w:styleId="a4">
    <w:name w:val="Balloon Text"/>
    <w:basedOn w:val="a"/>
    <w:link w:val="a5"/>
    <w:uiPriority w:val="99"/>
    <w:semiHidden/>
    <w:unhideWhenUsed/>
    <w:rsid w:val="00D170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70A2"/>
    <w:rPr>
      <w:rFonts w:ascii="Tahoma" w:hAnsi="Tahoma" w:cs="Tahoma"/>
      <w:sz w:val="16"/>
      <w:szCs w:val="16"/>
    </w:rPr>
  </w:style>
  <w:style w:type="paragraph" w:customStyle="1" w:styleId="1">
    <w:name w:val="1 Знак"/>
    <w:basedOn w:val="a"/>
    <w:rsid w:val="00774DCB"/>
    <w:pPr>
      <w:spacing w:after="0" w:line="240" w:lineRule="auto"/>
    </w:pPr>
    <w:rPr>
      <w:rFonts w:ascii="Verdana" w:eastAsia="Times New Roman" w:hAnsi="Verdana" w:cs="Verdana"/>
      <w:sz w:val="20"/>
      <w:szCs w:val="20"/>
      <w:lang w:val="en-US" w:eastAsia="en-US"/>
    </w:rPr>
  </w:style>
  <w:style w:type="character" w:styleId="a6">
    <w:name w:val="Strong"/>
    <w:basedOn w:val="a0"/>
    <w:qFormat/>
    <w:rsid w:val="002D7B6C"/>
    <w:rPr>
      <w:b/>
      <w:bCs/>
    </w:rPr>
  </w:style>
  <w:style w:type="paragraph" w:styleId="a7">
    <w:name w:val="List Paragraph"/>
    <w:basedOn w:val="a"/>
    <w:uiPriority w:val="34"/>
    <w:qFormat/>
    <w:rsid w:val="008229EA"/>
    <w:pPr>
      <w:ind w:left="720"/>
      <w:contextualSpacing/>
    </w:pPr>
  </w:style>
  <w:style w:type="paragraph" w:styleId="a8">
    <w:name w:val="No Spacing"/>
    <w:uiPriority w:val="1"/>
    <w:qFormat/>
    <w:rsid w:val="00044A35"/>
    <w:pPr>
      <w:spacing w:after="0" w:line="240" w:lineRule="auto"/>
    </w:pPr>
  </w:style>
  <w:style w:type="character" w:customStyle="1" w:styleId="2">
    <w:name w:val="Основной текст (2)_"/>
    <w:link w:val="21"/>
    <w:qFormat/>
    <w:rsid w:val="00091A5D"/>
    <w:rPr>
      <w:sz w:val="28"/>
      <w:szCs w:val="28"/>
      <w:shd w:val="clear" w:color="auto" w:fill="FFFFFF"/>
    </w:rPr>
  </w:style>
  <w:style w:type="paragraph" w:customStyle="1" w:styleId="21">
    <w:name w:val="Основной текст (2)1"/>
    <w:basedOn w:val="a"/>
    <w:link w:val="2"/>
    <w:rsid w:val="00091A5D"/>
    <w:pPr>
      <w:widowControl w:val="0"/>
      <w:shd w:val="clear" w:color="auto" w:fill="FFFFFF"/>
      <w:spacing w:after="160" w:line="317" w:lineRule="exact"/>
      <w:ind w:hanging="420"/>
    </w:pPr>
    <w:rPr>
      <w:sz w:val="28"/>
      <w:szCs w:val="28"/>
    </w:rPr>
  </w:style>
  <w:style w:type="character" w:customStyle="1" w:styleId="WW8Num1z0">
    <w:name w:val="WW8Num1z0"/>
    <w:rsid w:val="00B35F83"/>
    <w:rPr>
      <w:rFonts w:ascii="Times New Roman" w:eastAsia="Times New Roman" w:hAnsi="Times New Roman" w:cs="Times New Roman"/>
    </w:rPr>
  </w:style>
  <w:style w:type="paragraph" w:customStyle="1" w:styleId="Standard">
    <w:name w:val="Standard"/>
    <w:rsid w:val="0096196F"/>
    <w:pPr>
      <w:suppressAutoHyphens/>
      <w:spacing w:after="0" w:line="240" w:lineRule="auto"/>
    </w:pPr>
    <w:rPr>
      <w:rFonts w:ascii="Times New Roman" w:eastAsia="Arial" w:hAnsi="Times New Roman" w:cs="Times New Roman"/>
      <w:kern w:val="1"/>
      <w:sz w:val="24"/>
      <w:szCs w:val="20"/>
      <w:lang w:val="uk-UA" w:eastAsia="ar-SA"/>
    </w:rPr>
  </w:style>
  <w:style w:type="character" w:customStyle="1" w:styleId="295pt">
    <w:name w:val="Основной текст (2) + 9;5 pt;Полужирный"/>
    <w:rsid w:val="0096196F"/>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qFormat/>
    <w:rsid w:val="0096196F"/>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paragraph" w:styleId="a9">
    <w:name w:val="header"/>
    <w:basedOn w:val="a"/>
    <w:link w:val="aa"/>
    <w:uiPriority w:val="99"/>
    <w:semiHidden/>
    <w:unhideWhenUsed/>
    <w:rsid w:val="00D900F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900FC"/>
  </w:style>
  <w:style w:type="paragraph" w:styleId="ab">
    <w:name w:val="footer"/>
    <w:basedOn w:val="a"/>
    <w:link w:val="ac"/>
    <w:uiPriority w:val="99"/>
    <w:semiHidden/>
    <w:unhideWhenUsed/>
    <w:rsid w:val="00D900F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900FC"/>
  </w:style>
  <w:style w:type="character" w:customStyle="1" w:styleId="ad">
    <w:name w:val="Подпись к таблице_"/>
    <w:link w:val="10"/>
    <w:qFormat/>
    <w:rsid w:val="00D900FC"/>
    <w:rPr>
      <w:sz w:val="28"/>
      <w:szCs w:val="28"/>
      <w:shd w:val="clear" w:color="auto" w:fill="FFFFFF"/>
    </w:rPr>
  </w:style>
  <w:style w:type="paragraph" w:customStyle="1" w:styleId="10">
    <w:name w:val="Подпись к таблице1"/>
    <w:basedOn w:val="a"/>
    <w:link w:val="ad"/>
    <w:rsid w:val="00D900FC"/>
    <w:pPr>
      <w:widowControl w:val="0"/>
      <w:shd w:val="clear" w:color="auto" w:fill="FFFFFF"/>
      <w:spacing w:after="160" w:line="0" w:lineRule="atLeast"/>
    </w:pPr>
    <w:rPr>
      <w:sz w:val="28"/>
      <w:szCs w:val="28"/>
    </w:rPr>
  </w:style>
  <w:style w:type="character" w:customStyle="1" w:styleId="20">
    <w:name w:val="Основной текст2"/>
    <w:uiPriority w:val="99"/>
    <w:rsid w:val="005C3660"/>
    <w:rPr>
      <w:rFonts w:ascii="Times New Roman" w:hAnsi="Times New Roman" w:cs="Times New Roman" w:hint="default"/>
      <w:color w:val="000000"/>
      <w:spacing w:val="0"/>
      <w:w w:val="100"/>
      <w:position w:val="0"/>
      <w:sz w:val="26"/>
      <w:szCs w:val="26"/>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1499A"/>
  </w:style>
  <w:style w:type="paragraph" w:styleId="a4">
    <w:name w:val="Balloon Text"/>
    <w:basedOn w:val="a"/>
    <w:link w:val="a5"/>
    <w:uiPriority w:val="99"/>
    <w:semiHidden/>
    <w:unhideWhenUsed/>
    <w:rsid w:val="00D170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70A2"/>
    <w:rPr>
      <w:rFonts w:ascii="Tahoma" w:hAnsi="Tahoma" w:cs="Tahoma"/>
      <w:sz w:val="16"/>
      <w:szCs w:val="16"/>
    </w:rPr>
  </w:style>
  <w:style w:type="paragraph" w:customStyle="1" w:styleId="1">
    <w:name w:val="1 Знак"/>
    <w:basedOn w:val="a"/>
    <w:rsid w:val="00774DCB"/>
    <w:pPr>
      <w:spacing w:after="0" w:line="240" w:lineRule="auto"/>
    </w:pPr>
    <w:rPr>
      <w:rFonts w:ascii="Verdana" w:eastAsia="Times New Roman" w:hAnsi="Verdana" w:cs="Verdana"/>
      <w:sz w:val="20"/>
      <w:szCs w:val="20"/>
      <w:lang w:val="en-US" w:eastAsia="en-US"/>
    </w:rPr>
  </w:style>
  <w:style w:type="character" w:styleId="a6">
    <w:name w:val="Strong"/>
    <w:basedOn w:val="a0"/>
    <w:qFormat/>
    <w:rsid w:val="002D7B6C"/>
    <w:rPr>
      <w:b/>
      <w:bCs/>
    </w:rPr>
  </w:style>
  <w:style w:type="paragraph" w:styleId="a7">
    <w:name w:val="List Paragraph"/>
    <w:basedOn w:val="a"/>
    <w:uiPriority w:val="34"/>
    <w:qFormat/>
    <w:rsid w:val="008229EA"/>
    <w:pPr>
      <w:ind w:left="720"/>
      <w:contextualSpacing/>
    </w:pPr>
  </w:style>
  <w:style w:type="paragraph" w:styleId="a8">
    <w:name w:val="No Spacing"/>
    <w:uiPriority w:val="1"/>
    <w:qFormat/>
    <w:rsid w:val="00044A35"/>
    <w:pPr>
      <w:spacing w:after="0" w:line="240" w:lineRule="auto"/>
    </w:pPr>
  </w:style>
  <w:style w:type="character" w:customStyle="1" w:styleId="2">
    <w:name w:val="Основной текст (2)_"/>
    <w:link w:val="21"/>
    <w:qFormat/>
    <w:rsid w:val="00091A5D"/>
    <w:rPr>
      <w:sz w:val="28"/>
      <w:szCs w:val="28"/>
      <w:shd w:val="clear" w:color="auto" w:fill="FFFFFF"/>
    </w:rPr>
  </w:style>
  <w:style w:type="paragraph" w:customStyle="1" w:styleId="21">
    <w:name w:val="Основной текст (2)1"/>
    <w:basedOn w:val="a"/>
    <w:link w:val="2"/>
    <w:rsid w:val="00091A5D"/>
    <w:pPr>
      <w:widowControl w:val="0"/>
      <w:shd w:val="clear" w:color="auto" w:fill="FFFFFF"/>
      <w:spacing w:after="160" w:line="317" w:lineRule="exact"/>
      <w:ind w:hanging="420"/>
    </w:pPr>
    <w:rPr>
      <w:sz w:val="28"/>
      <w:szCs w:val="28"/>
    </w:rPr>
  </w:style>
  <w:style w:type="character" w:customStyle="1" w:styleId="WW8Num1z0">
    <w:name w:val="WW8Num1z0"/>
    <w:rsid w:val="00B35F83"/>
    <w:rPr>
      <w:rFonts w:ascii="Times New Roman" w:eastAsia="Times New Roman" w:hAnsi="Times New Roman" w:cs="Times New Roman"/>
    </w:rPr>
  </w:style>
  <w:style w:type="paragraph" w:customStyle="1" w:styleId="Standard">
    <w:name w:val="Standard"/>
    <w:rsid w:val="0096196F"/>
    <w:pPr>
      <w:suppressAutoHyphens/>
      <w:spacing w:after="0" w:line="240" w:lineRule="auto"/>
    </w:pPr>
    <w:rPr>
      <w:rFonts w:ascii="Times New Roman" w:eastAsia="Arial" w:hAnsi="Times New Roman" w:cs="Times New Roman"/>
      <w:kern w:val="1"/>
      <w:sz w:val="24"/>
      <w:szCs w:val="20"/>
      <w:lang w:val="uk-UA" w:eastAsia="ar-SA"/>
    </w:rPr>
  </w:style>
  <w:style w:type="character" w:customStyle="1" w:styleId="295pt">
    <w:name w:val="Основной текст (2) + 9;5 pt;Полужирный"/>
    <w:rsid w:val="0096196F"/>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qFormat/>
    <w:rsid w:val="0096196F"/>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paragraph" w:styleId="a9">
    <w:name w:val="header"/>
    <w:basedOn w:val="a"/>
    <w:link w:val="aa"/>
    <w:uiPriority w:val="99"/>
    <w:semiHidden/>
    <w:unhideWhenUsed/>
    <w:rsid w:val="00D900F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900FC"/>
  </w:style>
  <w:style w:type="paragraph" w:styleId="ab">
    <w:name w:val="footer"/>
    <w:basedOn w:val="a"/>
    <w:link w:val="ac"/>
    <w:uiPriority w:val="99"/>
    <w:semiHidden/>
    <w:unhideWhenUsed/>
    <w:rsid w:val="00D900F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900FC"/>
  </w:style>
  <w:style w:type="character" w:customStyle="1" w:styleId="ad">
    <w:name w:val="Подпись к таблице_"/>
    <w:link w:val="10"/>
    <w:qFormat/>
    <w:rsid w:val="00D900FC"/>
    <w:rPr>
      <w:sz w:val="28"/>
      <w:szCs w:val="28"/>
      <w:shd w:val="clear" w:color="auto" w:fill="FFFFFF"/>
    </w:rPr>
  </w:style>
  <w:style w:type="paragraph" w:customStyle="1" w:styleId="10">
    <w:name w:val="Подпись к таблице1"/>
    <w:basedOn w:val="a"/>
    <w:link w:val="ad"/>
    <w:rsid w:val="00D900FC"/>
    <w:pPr>
      <w:widowControl w:val="0"/>
      <w:shd w:val="clear" w:color="auto" w:fill="FFFFFF"/>
      <w:spacing w:after="160" w:line="0" w:lineRule="atLeast"/>
    </w:pPr>
    <w:rPr>
      <w:sz w:val="28"/>
      <w:szCs w:val="28"/>
    </w:rPr>
  </w:style>
  <w:style w:type="character" w:customStyle="1" w:styleId="20">
    <w:name w:val="Основной текст2"/>
    <w:uiPriority w:val="99"/>
    <w:rsid w:val="005C3660"/>
    <w:rPr>
      <w:rFonts w:ascii="Times New Roman" w:hAnsi="Times New Roman" w:cs="Times New Roman" w:hint="default"/>
      <w:color w:val="000000"/>
      <w:spacing w:val="0"/>
      <w:w w:val="100"/>
      <w:position w:val="0"/>
      <w:sz w:val="26"/>
      <w:szCs w:val="26"/>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10678">
      <w:bodyDiv w:val="1"/>
      <w:marLeft w:val="0"/>
      <w:marRight w:val="0"/>
      <w:marTop w:val="0"/>
      <w:marBottom w:val="0"/>
      <w:divBdr>
        <w:top w:val="none" w:sz="0" w:space="0" w:color="auto"/>
        <w:left w:val="none" w:sz="0" w:space="0" w:color="auto"/>
        <w:bottom w:val="none" w:sz="0" w:space="0" w:color="auto"/>
        <w:right w:val="none" w:sz="0" w:space="0" w:color="auto"/>
      </w:divBdr>
    </w:div>
    <w:div w:id="800929101">
      <w:bodyDiv w:val="1"/>
      <w:marLeft w:val="0"/>
      <w:marRight w:val="0"/>
      <w:marTop w:val="0"/>
      <w:marBottom w:val="0"/>
      <w:divBdr>
        <w:top w:val="none" w:sz="0" w:space="0" w:color="auto"/>
        <w:left w:val="none" w:sz="0" w:space="0" w:color="auto"/>
        <w:bottom w:val="none" w:sz="0" w:space="0" w:color="auto"/>
        <w:right w:val="none" w:sz="0" w:space="0" w:color="auto"/>
      </w:divBdr>
      <w:divsChild>
        <w:div w:id="623577403">
          <w:marLeft w:val="0"/>
          <w:marRight w:val="0"/>
          <w:marTop w:val="0"/>
          <w:marBottom w:val="0"/>
          <w:divBdr>
            <w:top w:val="none" w:sz="0" w:space="0" w:color="auto"/>
            <w:left w:val="none" w:sz="0" w:space="0" w:color="auto"/>
            <w:bottom w:val="none" w:sz="0" w:space="0" w:color="auto"/>
            <w:right w:val="none" w:sz="0" w:space="0" w:color="auto"/>
          </w:divBdr>
        </w:div>
        <w:div w:id="940987978">
          <w:marLeft w:val="-180"/>
          <w:marRight w:val="0"/>
          <w:marTop w:val="0"/>
          <w:marBottom w:val="0"/>
          <w:divBdr>
            <w:top w:val="none" w:sz="0" w:space="0" w:color="auto"/>
            <w:left w:val="none" w:sz="0" w:space="0" w:color="auto"/>
            <w:bottom w:val="none" w:sz="0" w:space="0" w:color="auto"/>
            <w:right w:val="none" w:sz="0" w:space="0" w:color="auto"/>
          </w:divBdr>
        </w:div>
        <w:div w:id="152062232">
          <w:marLeft w:val="0"/>
          <w:marRight w:val="0"/>
          <w:marTop w:val="0"/>
          <w:marBottom w:val="0"/>
          <w:divBdr>
            <w:top w:val="none" w:sz="0" w:space="0" w:color="auto"/>
            <w:left w:val="none" w:sz="0" w:space="0" w:color="auto"/>
            <w:bottom w:val="none" w:sz="0" w:space="0" w:color="auto"/>
            <w:right w:val="none" w:sz="0" w:space="0" w:color="auto"/>
          </w:divBdr>
        </w:div>
      </w:divsChild>
    </w:div>
    <w:div w:id="1474635303">
      <w:bodyDiv w:val="1"/>
      <w:marLeft w:val="0"/>
      <w:marRight w:val="0"/>
      <w:marTop w:val="0"/>
      <w:marBottom w:val="0"/>
      <w:divBdr>
        <w:top w:val="none" w:sz="0" w:space="0" w:color="auto"/>
        <w:left w:val="none" w:sz="0" w:space="0" w:color="auto"/>
        <w:bottom w:val="none" w:sz="0" w:space="0" w:color="auto"/>
        <w:right w:val="none" w:sz="0" w:space="0" w:color="auto"/>
      </w:divBdr>
      <w:divsChild>
        <w:div w:id="249393679">
          <w:marLeft w:val="0"/>
          <w:marRight w:val="0"/>
          <w:marTop w:val="0"/>
          <w:marBottom w:val="0"/>
          <w:divBdr>
            <w:top w:val="none" w:sz="0" w:space="0" w:color="auto"/>
            <w:left w:val="none" w:sz="0" w:space="0" w:color="auto"/>
            <w:bottom w:val="none" w:sz="0" w:space="0" w:color="auto"/>
            <w:right w:val="none" w:sz="0" w:space="0" w:color="auto"/>
          </w:divBdr>
        </w:div>
        <w:div w:id="1403525040">
          <w:marLeft w:val="180"/>
          <w:marRight w:val="0"/>
          <w:marTop w:val="0"/>
          <w:marBottom w:val="0"/>
          <w:divBdr>
            <w:top w:val="none" w:sz="0" w:space="0" w:color="auto"/>
            <w:left w:val="none" w:sz="0" w:space="0" w:color="auto"/>
            <w:bottom w:val="none" w:sz="0" w:space="0" w:color="auto"/>
            <w:right w:val="none" w:sz="0" w:space="0" w:color="auto"/>
          </w:divBdr>
        </w:div>
      </w:divsChild>
    </w:div>
    <w:div w:id="1504930200">
      <w:bodyDiv w:val="1"/>
      <w:marLeft w:val="0"/>
      <w:marRight w:val="0"/>
      <w:marTop w:val="0"/>
      <w:marBottom w:val="0"/>
      <w:divBdr>
        <w:top w:val="none" w:sz="0" w:space="0" w:color="auto"/>
        <w:left w:val="none" w:sz="0" w:space="0" w:color="auto"/>
        <w:bottom w:val="none" w:sz="0" w:space="0" w:color="auto"/>
        <w:right w:val="none" w:sz="0" w:space="0" w:color="auto"/>
      </w:divBdr>
    </w:div>
    <w:div w:id="20424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89DD-06B7-46FA-B1EC-97D7BCAF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3260</Words>
  <Characters>18585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2021-11-22T14:32:00Z</cp:lastPrinted>
  <dcterms:created xsi:type="dcterms:W3CDTF">2021-12-08T08:28:00Z</dcterms:created>
  <dcterms:modified xsi:type="dcterms:W3CDTF">2021-12-08T08:28:00Z</dcterms:modified>
</cp:coreProperties>
</file>